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184180F0" w:rsidR="00684794" w:rsidRDefault="002F7DD1" w:rsidP="00700F27">
      <w:pPr>
        <w:pStyle w:val="Titre"/>
        <w:spacing w:line="276" w:lineRule="auto"/>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7663677"/>
      <w:r w:rsidRPr="009A3638">
        <w:rPr>
          <w:lang w:val="fr-FR"/>
        </w:rPr>
        <w:lastRenderedPageBreak/>
        <w:t>Contents</w:t>
      </w:r>
      <w:bookmarkEnd w:id="0"/>
    </w:p>
    <w:p w14:paraId="1A9754B2" w14:textId="77777777" w:rsidR="00351B51" w:rsidRPr="009A3638" w:rsidRDefault="00351B51" w:rsidP="00351B51">
      <w:pPr>
        <w:rPr>
          <w:lang w:val="fr-FR"/>
        </w:rPr>
      </w:pPr>
    </w:p>
    <w:p w14:paraId="338C6601" w14:textId="77777777" w:rsidR="00E479BC"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42432B">
        <w:rPr>
          <w:lang w:val="fr-FR"/>
        </w:rPr>
        <w:instrText xml:space="preserve"> TOC \o "1-3" </w:instrText>
      </w:r>
      <w:r>
        <w:fldChar w:fldCharType="separate"/>
      </w:r>
      <w:r w:rsidR="00E479BC" w:rsidRPr="00BA4769">
        <w:rPr>
          <w:lang w:val="fr-FR"/>
        </w:rPr>
        <w:t>Contents</w:t>
      </w:r>
      <w:r w:rsidR="00E479BC" w:rsidRPr="00E479BC">
        <w:rPr>
          <w:lang w:val="fr-FR"/>
        </w:rPr>
        <w:tab/>
      </w:r>
      <w:r w:rsidR="00E479BC">
        <w:fldChar w:fldCharType="begin"/>
      </w:r>
      <w:r w:rsidR="00E479BC" w:rsidRPr="00E479BC">
        <w:rPr>
          <w:lang w:val="fr-FR"/>
        </w:rPr>
        <w:instrText xml:space="preserve"> PAGEREF _Toc497663677 \h </w:instrText>
      </w:r>
      <w:r w:rsidR="00E479BC">
        <w:fldChar w:fldCharType="separate"/>
      </w:r>
      <w:r w:rsidR="00E479BC" w:rsidRPr="00E479BC">
        <w:rPr>
          <w:lang w:val="fr-FR"/>
        </w:rPr>
        <w:t>2</w:t>
      </w:r>
      <w:r w:rsidR="00E479BC">
        <w:fldChar w:fldCharType="end"/>
      </w:r>
    </w:p>
    <w:p w14:paraId="2C32013E"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List of Figures</w:t>
      </w:r>
      <w:r w:rsidRPr="00E479BC">
        <w:rPr>
          <w:lang w:val="fr-FR"/>
        </w:rPr>
        <w:tab/>
      </w:r>
      <w:r>
        <w:fldChar w:fldCharType="begin"/>
      </w:r>
      <w:r w:rsidRPr="00E479BC">
        <w:rPr>
          <w:lang w:val="fr-FR"/>
        </w:rPr>
        <w:instrText xml:space="preserve"> PAGEREF _Toc497663678 \h </w:instrText>
      </w:r>
      <w:r>
        <w:fldChar w:fldCharType="separate"/>
      </w:r>
      <w:r w:rsidRPr="00E479BC">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_Toc497663683 \h </w:instrText>
      </w:r>
      <w:r>
        <w:fldChar w:fldCharType="separate"/>
      </w:r>
      <w:r>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Chapter 1</w:t>
      </w:r>
      <w:r w:rsidRPr="00E479BC">
        <w:rPr>
          <w:b w:val="0"/>
          <w:i/>
          <w:lang w:val="fr-FR"/>
        </w:rPr>
        <w:t xml:space="preserve"> Introduction</w:t>
      </w:r>
      <w:r w:rsidRPr="00E479BC">
        <w:rPr>
          <w:lang w:val="fr-FR"/>
        </w:rPr>
        <w:tab/>
      </w:r>
      <w:r>
        <w:fldChar w:fldCharType="begin"/>
      </w:r>
      <w:r w:rsidRPr="00E479BC">
        <w:rPr>
          <w:lang w:val="fr-FR"/>
        </w:rPr>
        <w:instrText xml:space="preserve"> PAGEREF _Toc497663687 \h </w:instrText>
      </w:r>
      <w:r>
        <w:fldChar w:fldCharType="separate"/>
      </w:r>
      <w:r w:rsidRPr="00E479BC">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xml:space="preserve">. Tissue percentages were estimated by calculating the ratio of INSECT tissue-classified voxels </w:t>
      </w:r>
      <w:r>
        <w:rPr>
          <w:noProof/>
        </w:rPr>
        <w:lastRenderedPageBreak/>
        <w:t>(1mm</w:t>
      </w:r>
      <w:r w:rsidRPr="008A6FBF">
        <w:rPr>
          <w:noProof/>
          <w:vertAlign w:val="superscript"/>
        </w:rPr>
        <w:t>3</w:t>
      </w:r>
      <w:r>
        <w:rPr>
          <w:noProof/>
        </w:rPr>
        <w:t>) for a given tissue type (WM, GM, CSF) that were located inside the corresponding 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w:t>
      </w:r>
      <w:r>
        <w:rPr>
          <w:noProof/>
        </w:rPr>
        <w:lastRenderedPageBreak/>
        <w:t>values, CRLB (red) – protocol optimized by iteratively minimizing the increase in the parameter-normalized Cramer-Rao Lower-Bound of the system, and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 xml:space="preserve">Pina </w:t>
      </w:r>
      <w:proofErr w:type="spellStart"/>
      <w:r>
        <w:t>Sorrini</w:t>
      </w:r>
      <w:proofErr w:type="spellEnd"/>
      <w:r>
        <w:t>,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 xml:space="preserve">Ilana </w:t>
      </w:r>
      <w:proofErr w:type="spellStart"/>
      <w:r>
        <w:t>Leppert</w:t>
      </w:r>
      <w:proofErr w:type="spellEnd"/>
      <w:r>
        <w:t xml:space="preserve">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proofErr w:type="spellStart"/>
      <w:r>
        <w:t>Yuhan</w:t>
      </w:r>
      <w:proofErr w:type="spellEnd"/>
      <w:r>
        <w:t xml:space="preserve"> Ma, Eva Alonso-Ortiz, Avery Berman, </w:t>
      </w:r>
      <w:proofErr w:type="spellStart"/>
      <w:r>
        <w:t>Silvain</w:t>
      </w:r>
      <w:proofErr w:type="spellEnd"/>
      <w:r>
        <w:t xml:space="preserve"> </w:t>
      </w:r>
      <w:proofErr w:type="spellStart"/>
      <w:r>
        <w:t>Beriault</w:t>
      </w:r>
      <w:proofErr w:type="spellEnd"/>
      <w:r>
        <w:t xml:space="preserve">, Christine Tardif, </w:t>
      </w:r>
      <w:r w:rsidR="005B329D">
        <w:t xml:space="preserve">Erin Mazerolle, </w:t>
      </w:r>
      <w:r>
        <w:t xml:space="preserve">Jennifer Campbell, </w:t>
      </w:r>
      <w:proofErr w:type="spellStart"/>
      <w:r>
        <w:t>Halleh</w:t>
      </w:r>
      <w:proofErr w:type="spellEnd"/>
      <w:r>
        <w:t xml:space="preserve"> </w:t>
      </w:r>
      <w:proofErr w:type="spellStart"/>
      <w:r>
        <w:t>Ghaderi</w:t>
      </w:r>
      <w:proofErr w:type="spellEnd"/>
      <w:r>
        <w:t xml:space="preserve">, </w:t>
      </w:r>
      <w:proofErr w:type="spellStart"/>
      <w:r>
        <w:t>Yeh</w:t>
      </w:r>
      <w:proofErr w:type="spellEnd"/>
      <w:r>
        <w:t xml:space="preserve"> </w:t>
      </w:r>
      <w:proofErr w:type="spellStart"/>
      <w:r>
        <w:t>Gu</w:t>
      </w:r>
      <w:proofErr w:type="spellEnd"/>
      <w:r>
        <w:t>, Clarisse Mark, Ives Levesque.</w:t>
      </w:r>
    </w:p>
    <w:p w14:paraId="7738BF55" w14:textId="4944A836" w:rsidR="00CF12C0" w:rsidRDefault="00CF12C0" w:rsidP="00F03700">
      <w:pPr>
        <w:pStyle w:val="Pardeliste"/>
        <w:numPr>
          <w:ilvl w:val="1"/>
          <w:numId w:val="24"/>
        </w:numPr>
      </w:pPr>
      <w:proofErr w:type="spellStart"/>
      <w:r>
        <w:t>Marika</w:t>
      </w:r>
      <w:proofErr w:type="spellEnd"/>
      <w:r>
        <w:t xml:space="preserve"> </w:t>
      </w:r>
      <w:proofErr w:type="spellStart"/>
      <w:r>
        <w:t>Wallenburg</w:t>
      </w:r>
      <w:proofErr w:type="spellEnd"/>
    </w:p>
    <w:p w14:paraId="401D08D1" w14:textId="02268486" w:rsidR="00EF797F" w:rsidRDefault="00CF12C0" w:rsidP="00F03700">
      <w:pPr>
        <w:pStyle w:val="Pardeliste"/>
        <w:numPr>
          <w:ilvl w:val="1"/>
          <w:numId w:val="24"/>
        </w:numPr>
      </w:pPr>
      <w:r>
        <w:t xml:space="preserve">Nikola </w:t>
      </w:r>
      <w:proofErr w:type="spellStart"/>
      <w:r>
        <w:t>Stikov</w:t>
      </w:r>
      <w:proofErr w:type="spellEnd"/>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lastRenderedPageBreak/>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788CC883" w14:textId="1D4D2C2F" w:rsidR="007870F1" w:rsidRDefault="00667069" w:rsidP="00667069">
      <w:pPr>
        <w:pStyle w:val="Pardeliste"/>
        <w:numPr>
          <w:ilvl w:val="0"/>
          <w:numId w:val="27"/>
        </w:numPr>
      </w:pPr>
      <w:r>
        <w:t>Paragraph 1</w:t>
      </w:r>
      <w:r w:rsidR="00C72F4F">
        <w:t xml:space="preserve"> (Broad inverted pyramid from Quantitative MRI -&gt; </w:t>
      </w:r>
      <w:proofErr w:type="spellStart"/>
      <w:r w:rsidR="00C72F4F">
        <w:t>qMT</w:t>
      </w:r>
      <w:proofErr w:type="spellEnd"/>
      <w:r w:rsidR="00C72F4F">
        <w:t xml:space="preserve"> for MS)</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34A4BDC6" w:rsidR="00667069" w:rsidRDefault="00667069" w:rsidP="00667069">
      <w:pPr>
        <w:pStyle w:val="Pardeliste"/>
        <w:numPr>
          <w:ilvl w:val="0"/>
          <w:numId w:val="27"/>
        </w:numPr>
      </w:pPr>
      <w:r>
        <w:t>Paragraph 2</w:t>
      </w:r>
      <w:r w:rsidR="00C72F4F">
        <w:t xml:space="preserve"> (Thesis content overview)</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 xml:space="preserve">the sensitivity of one of these supplementary quantitative maps required in </w:t>
      </w:r>
      <w:proofErr w:type="spellStart"/>
      <w:r w:rsidR="00922AA0">
        <w:t>qMT</w:t>
      </w:r>
      <w:proofErr w:type="spellEnd"/>
      <w:r w:rsidR="00302A84">
        <w:t>, B</w:t>
      </w:r>
      <w:r w:rsidR="00302A84" w:rsidRPr="00302A84">
        <w:rPr>
          <w:vertAlign w:val="subscript"/>
        </w:rPr>
        <w:t>1</w:t>
      </w:r>
      <w:r w:rsidR="00302A84">
        <w:t xml:space="preserve">, and how </w:t>
      </w:r>
      <w:proofErr w:type="spellStart"/>
      <w:r w:rsidR="00302A84">
        <w:t>qMT’s</w:t>
      </w:r>
      <w:proofErr w:type="spellEnd"/>
      <w:r w:rsidR="00302A84">
        <w:t xml:space="preserve">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2F111F56" w:rsidR="00667069" w:rsidRDefault="00667069" w:rsidP="00667069">
      <w:pPr>
        <w:pStyle w:val="Pardeliste"/>
        <w:numPr>
          <w:ilvl w:val="0"/>
          <w:numId w:val="27"/>
        </w:numPr>
      </w:pPr>
      <w:r>
        <w:t>Paragraph 3</w:t>
      </w:r>
      <w:r w:rsidR="00C72F4F">
        <w:t xml:space="preserve"> (Conclusion)</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51E2E540" w14:textId="42F43475" w:rsidR="000A7337" w:rsidRPr="005522E9" w:rsidRDefault="000A7337" w:rsidP="000A7337">
      <w:pPr>
        <w:pStyle w:val="Pardeliste"/>
        <w:numPr>
          <w:ilvl w:val="0"/>
          <w:numId w:val="27"/>
        </w:numPr>
        <w:rPr>
          <w:lang w:val="fr-FR"/>
        </w:rPr>
      </w:pPr>
      <w:proofErr w:type="spellStart"/>
      <w:r w:rsidRPr="005522E9">
        <w:rPr>
          <w:lang w:val="fr-FR"/>
        </w:rPr>
        <w:t>Paragraph</w:t>
      </w:r>
      <w:proofErr w:type="spellEnd"/>
      <w:r w:rsidRPr="005522E9">
        <w:rPr>
          <w:lang w:val="fr-FR"/>
        </w:rPr>
        <w:t xml:space="preserve"> 1</w:t>
      </w:r>
      <w:r w:rsidR="005522E9" w:rsidRPr="005522E9">
        <w:rPr>
          <w:lang w:val="fr-FR"/>
        </w:rPr>
        <w:t xml:space="preserve"> </w:t>
      </w:r>
      <w:r w:rsidR="005522E9">
        <w:rPr>
          <w:lang w:val="fr-FR"/>
        </w:rPr>
        <w:t>(</w:t>
      </w:r>
      <w:proofErr w:type="spellStart"/>
      <w:r w:rsidR="005522E9">
        <w:rPr>
          <w:lang w:val="fr-FR"/>
        </w:rPr>
        <w:t>qMRI</w:t>
      </w:r>
      <w:proofErr w:type="spellEnd"/>
      <w:r w:rsidR="005522E9">
        <w:rPr>
          <w:lang w:val="fr-FR"/>
        </w:rPr>
        <w:t xml:space="preserve"> </w:t>
      </w:r>
      <w:r w:rsidR="005522E9" w:rsidRPr="005522E9">
        <w:rPr>
          <w:lang w:val="fr-FR"/>
        </w:rPr>
        <w:t xml:space="preserve">vs </w:t>
      </w:r>
      <w:proofErr w:type="spellStart"/>
      <w:r w:rsidR="005522E9" w:rsidRPr="005522E9">
        <w:rPr>
          <w:lang w:val="fr-FR"/>
        </w:rPr>
        <w:t>clinical</w:t>
      </w:r>
      <w:proofErr w:type="spellEnd"/>
      <w:r w:rsidR="005522E9" w:rsidRPr="005522E9">
        <w:rPr>
          <w:lang w:val="fr-FR"/>
        </w:rPr>
        <w:t xml:space="preserve">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w:t>
      </w:r>
      <w:proofErr w:type="spellStart"/>
      <w:r w:rsidR="003E2C40">
        <w:t>Tofts</w:t>
      </w:r>
      <w:proofErr w:type="spellEnd"/>
      <w:r w:rsidR="003E2C40">
        <w:t>]</w:t>
      </w:r>
      <w:r w:rsidR="00EA0421">
        <w:t>.</w:t>
      </w:r>
    </w:p>
    <w:p w14:paraId="2174F191" w14:textId="75057530" w:rsidR="000A7337" w:rsidRDefault="000A7337" w:rsidP="000A7337">
      <w:pPr>
        <w:pStyle w:val="Pardeliste"/>
        <w:numPr>
          <w:ilvl w:val="0"/>
          <w:numId w:val="27"/>
        </w:numPr>
      </w:pPr>
      <w:r>
        <w:t>Paragraph 2</w:t>
      </w:r>
      <w:r w:rsidR="005522E9">
        <w:t xml:space="preserve"> (</w:t>
      </w:r>
      <w:proofErr w:type="spellStart"/>
      <w:r w:rsidR="005522E9">
        <w:t>qMRI</w:t>
      </w:r>
      <w:proofErr w:type="spellEnd"/>
      <w:r w:rsidR="005522E9">
        <w:t xml:space="preserve"> in practice -&gt; </w:t>
      </w:r>
      <w:proofErr w:type="spellStart"/>
      <w:r w:rsidR="005522E9">
        <w:t>qMT</w:t>
      </w:r>
      <w:proofErr w:type="spellEnd"/>
      <w:r w:rsidR="005522E9">
        <w:t xml:space="preserve">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w:t>
      </w:r>
      <w:proofErr w:type="spellStart"/>
      <w:r w:rsidR="005522E9">
        <w:t>qMT</w:t>
      </w:r>
      <w:proofErr w:type="spellEnd"/>
      <w:r w:rsidR="005522E9">
        <w:t xml:space="preserve"> Measurements -&gt; problem setup: B1-sensitivity of </w:t>
      </w:r>
      <w:proofErr w:type="spellStart"/>
      <w:r w:rsidR="005522E9">
        <w:t>qMT</w:t>
      </w:r>
      <w:proofErr w:type="spellEnd"/>
      <w:r w:rsidR="005522E9">
        <w: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w:t>
      </w:r>
      <w:proofErr w:type="spellStart"/>
      <w:r w:rsidR="00F0520D">
        <w:t>qMT</w:t>
      </w:r>
      <w:proofErr w:type="spellEnd"/>
      <w:r w:rsidR="00F0520D">
        <w:t xml:space="preserve"> fitting method to inaccuracies in calibration techniques (e.g. from noise or small artifacts).</w:t>
      </w:r>
    </w:p>
    <w:p w14:paraId="05647D43" w14:textId="7E0A2584" w:rsidR="00F0520D" w:rsidRDefault="00F0520D" w:rsidP="00047DD6">
      <w:pPr>
        <w:pStyle w:val="Pardeliste"/>
        <w:numPr>
          <w:ilvl w:val="1"/>
          <w:numId w:val="27"/>
        </w:numPr>
      </w:pPr>
      <w:r>
        <w:t xml:space="preserve">However, </w:t>
      </w:r>
      <w:proofErr w:type="spellStart"/>
      <w:r>
        <w:t>qMT</w:t>
      </w:r>
      <w:proofErr w:type="spellEnd"/>
      <w:r>
        <w:t xml:space="preserve">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w:t>
      </w:r>
      <w:proofErr w:type="spellStart"/>
      <w:r w:rsidR="008D20EF">
        <w:t>qMT</w:t>
      </w:r>
      <w:proofErr w:type="spellEnd"/>
      <w:r w:rsidR="008D20EF">
        <w:t xml:space="preserve">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7663689"/>
      <w:r>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7663690"/>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27646A13" w:rsidR="008B662F" w:rsidRDefault="00C64937" w:rsidP="00D737BC">
      <w:pPr>
        <w:pStyle w:val="Titre2"/>
      </w:pPr>
      <w:bookmarkStart w:id="15"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 xml:space="preserve">Resulting damage due to this inflammatory response (demyelination, axonal loss, </w:t>
      </w:r>
      <w:proofErr w:type="spellStart"/>
      <w:r>
        <w:t>etc</w:t>
      </w:r>
      <w:proofErr w:type="spellEnd"/>
      <w:r>
        <w:t>).</w:t>
      </w:r>
    </w:p>
    <w:p w14:paraId="5859F091" w14:textId="7CC1E983" w:rsidR="00E4757B" w:rsidRDefault="00554BB1" w:rsidP="00E4757B">
      <w:pPr>
        <w:pStyle w:val="Pardeliste"/>
        <w:numPr>
          <w:ilvl w:val="2"/>
          <w:numId w:val="27"/>
        </w:numPr>
      </w:pPr>
      <w:r>
        <w:t>Demyelination</w:t>
      </w:r>
      <w:r w:rsidR="00E4757B">
        <w:t xml:space="preserve">, </w:t>
      </w:r>
      <w:proofErr w:type="spellStart"/>
      <w:r w:rsidR="00E4757B">
        <w:t>r</w:t>
      </w:r>
      <w:r>
        <w:t>emyelintation</w:t>
      </w:r>
      <w:proofErr w:type="spellEnd"/>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w:t>
      </w:r>
      <w:proofErr w:type="spellStart"/>
      <w:r>
        <w:t>demyelintation</w:t>
      </w:r>
      <w:proofErr w:type="spellEnd"/>
      <w:r>
        <w:t xml:space="preserve">,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7" w:name="_Toc497663694"/>
      <w:r w:rsidRPr="001F2190">
        <w:rPr>
          <w:rFonts w:cs="Times New Roman"/>
          <w:noProof/>
        </w:rPr>
        <w:t>Role of MRI in MS</w:t>
      </w:r>
      <w:bookmarkEnd w:id="17"/>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 xml:space="preserve">These criteria require that </w:t>
      </w:r>
      <w:proofErr w:type="spellStart"/>
      <w:r>
        <w:t>hyperintense</w:t>
      </w:r>
      <w:proofErr w:type="spellEnd"/>
      <w:r>
        <w:t xml:space="preserve"> lesions in T</w:t>
      </w:r>
      <w:r>
        <w:rPr>
          <w:vertAlign w:val="subscript"/>
        </w:rPr>
        <w:t>2</w:t>
      </w:r>
      <w:r>
        <w:t>-weighted MRI images be observed to have a dissemination in space (2 or more lesions that are periventricular, cortical/</w:t>
      </w:r>
      <w:proofErr w:type="spellStart"/>
      <w:r>
        <w:t>juxtacortical</w:t>
      </w:r>
      <w:proofErr w:type="spellEnd"/>
      <w:r>
        <w:t xml:space="preserve">, in the optic nerve, </w:t>
      </w:r>
      <w:proofErr w:type="spellStart"/>
      <w:r>
        <w:t>infratentorial</w:t>
      </w:r>
      <w:proofErr w:type="spellEnd"/>
      <w:r>
        <w:t>,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8" w:name="_Toc497663695"/>
      <w:r w:rsidRPr="001F2190">
        <w:rPr>
          <w:rFonts w:cs="Times New Roman"/>
          <w:noProof/>
        </w:rPr>
        <w:t>Quantitative MR Imaging</w:t>
      </w:r>
      <w:bookmarkEnd w:id="18"/>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w:t>
      </w:r>
      <w:proofErr w:type="spellStart"/>
      <w:r>
        <w:t>etc</w:t>
      </w:r>
      <w:proofErr w:type="spellEnd"/>
      <w:r>
        <w:t>)?</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w:t>
      </w:r>
      <w:proofErr w:type="spellStart"/>
      <w:r w:rsidR="000153B5">
        <w:t>ot</w:t>
      </w:r>
      <w:proofErr w:type="spellEnd"/>
      <w:r w:rsidR="000153B5">
        <w:t xml:space="preserve">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EC5CD8"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w:t>
      </w:r>
      <w:proofErr w:type="spellStart"/>
      <w:r w:rsidR="00DC344E">
        <w:t>Kober</w:t>
      </w:r>
      <w:proofErr w:type="spellEnd"/>
      <w:r w:rsidR="00DC344E">
        <w:t xml:space="preserve">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0"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xml:space="preserve">. (**From </w:t>
      </w:r>
      <w:proofErr w:type="spellStart"/>
      <w:r>
        <w:t>Stikov</w:t>
      </w:r>
      <w:proofErr w:type="spellEnd"/>
      <w:r>
        <w:t xml:space="preserve"> et al 2015. Either get rights from Wiley to be used in thesis, or make new similar figure**).</w:t>
      </w:r>
      <w:bookmarkEnd w:id="20"/>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C5CD8"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w:t>
      </w:r>
      <w:proofErr w:type="spellStart"/>
      <w:r w:rsidR="00A24961">
        <w:t>mx+b</w:t>
      </w:r>
      <w:proofErr w:type="spellEnd"/>
      <w:r w:rsidR="00A24961">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C5CD8"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 xml:space="preserve">Paragraph 2: T2 in </w:t>
      </w:r>
      <w:proofErr w:type="spellStart"/>
      <w:r>
        <w:t>qMRI</w:t>
      </w:r>
      <w:proofErr w:type="spellEnd"/>
      <w:r>
        <w:t>/MS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w:t>
      </w:r>
      <w:proofErr w:type="spellStart"/>
      <w:r>
        <w:t>qMT</w:t>
      </w:r>
      <w:proofErr w:type="spellEnd"/>
      <w:r>
        <w:t xml:space="preserve">. </w:t>
      </w:r>
      <w:proofErr w:type="gramStart"/>
      <w:r>
        <w:t>However</w:t>
      </w:r>
      <w:proofErr w:type="gramEnd"/>
      <w:r>
        <w:t xml:space="preserve"> T</w:t>
      </w:r>
      <w:r>
        <w:rPr>
          <w:vertAlign w:val="subscript"/>
        </w:rPr>
        <w:t>2</w:t>
      </w:r>
      <w:r>
        <w:t xml:space="preserve"> free/restricted is able to be fitted using the </w:t>
      </w:r>
      <w:proofErr w:type="spellStart"/>
      <w:r>
        <w:t>qMT</w:t>
      </w:r>
      <w:proofErr w:type="spellEnd"/>
      <w:r>
        <w:t xml:space="preserve"> data</w:t>
      </w:r>
      <w:r w:rsidR="00A62542">
        <w:t xml:space="preserve"> (maybe mention relevant any </w:t>
      </w:r>
      <w:proofErr w:type="spellStart"/>
      <w:r w:rsidR="00A62542">
        <w:t>qMT</w:t>
      </w:r>
      <w:proofErr w:type="spellEnd"/>
      <w:r w:rsidR="00A62542">
        <w:t xml:space="preserve">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1"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 xml:space="preserve">More typically measured as a support measurement for other </w:t>
      </w:r>
      <w:proofErr w:type="spellStart"/>
      <w:r>
        <w:t>qMRI</w:t>
      </w:r>
      <w:proofErr w:type="spellEnd"/>
      <w:r>
        <w:t xml:space="preserve">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2"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 xml:space="preserve">Figures from different papers, will need to make new one so that they are </w:t>
      </w:r>
      <w:proofErr w:type="spellStart"/>
      <w:r w:rsidR="00ED2F26">
        <w:t>consistant</w:t>
      </w:r>
      <w:proofErr w:type="spellEnd"/>
      <w:r>
        <w:t>**).</w:t>
      </w:r>
      <w:bookmarkEnd w:id="22"/>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EC5CD8"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w:t>
      </w:r>
      <w:proofErr w:type="spellStart"/>
      <w:r>
        <w:t>Siegert</w:t>
      </w:r>
      <w:proofErr w:type="spellEnd"/>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EC5CD8"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EC5CD8"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EC5CD8"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EC5CD8"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w:t>
      </w:r>
      <w:proofErr w:type="spellStart"/>
      <w:r w:rsidR="004D58E8">
        <w:t>qMRI</w:t>
      </w:r>
      <w:proofErr w:type="spellEnd"/>
      <w:r w:rsidR="004D58E8">
        <w:t xml:space="preserve"> sequence to be calibrated.</w:t>
      </w:r>
    </w:p>
    <w:p w14:paraId="27E7D5C4" w14:textId="245560F9" w:rsidR="00403A11" w:rsidRDefault="00403A11" w:rsidP="00403A11">
      <w:pPr>
        <w:pStyle w:val="Titre2"/>
      </w:pPr>
      <w:bookmarkStart w:id="23" w:name="_Toc497663698"/>
      <w:r>
        <w:t>Magnetization Transfer Imaging</w:t>
      </w:r>
      <w:bookmarkEnd w:id="23"/>
    </w:p>
    <w:p w14:paraId="79F4184E" w14:textId="7081644D" w:rsidR="00403A11" w:rsidRDefault="00403A11" w:rsidP="00403A11">
      <w:pPr>
        <w:pStyle w:val="Titre3"/>
      </w:pPr>
      <w:bookmarkStart w:id="24" w:name="_Toc497663699"/>
      <w:r>
        <w:t>Two-Pool Model of MT</w:t>
      </w:r>
      <w:bookmarkEnd w:id="24"/>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w:t>
      </w:r>
      <w:proofErr w:type="spellStart"/>
      <w:r w:rsidR="003B7991">
        <w:t>hydrogren</w:t>
      </w:r>
      <w:proofErr w:type="spellEnd"/>
      <w:r w:rsidR="003B7991">
        <w:t xml:space="preserve">,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5"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proofErr w:type="spellStart"/>
      <w:r w:rsidR="00AE47D5">
        <w:t>Henkelman</w:t>
      </w:r>
      <w:proofErr w:type="spellEnd"/>
      <w:r>
        <w:t xml:space="preserve"> 2001. </w:t>
      </w:r>
      <w:r w:rsidR="00AE47D5">
        <w:t>Placeholder, will make new figure with the correct variables that will match those in later equations</w:t>
      </w:r>
      <w:r>
        <w:t>**).</w:t>
      </w:r>
      <w:bookmarkEnd w:id="25"/>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 xml:space="preserve">Figure 2.4 shows the energy level diagrams at three different stages of </w:t>
      </w:r>
      <w:proofErr w:type="gramStart"/>
      <w:r>
        <w:t>a  magnetization</w:t>
      </w:r>
      <w:proofErr w:type="gramEnd"/>
      <w:r>
        <w:t xml:space="preserve">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6" w:name="_Toc497663753"/>
      <w:r>
        <w:t xml:space="preserve">Figure </w:t>
      </w:r>
      <w:fldSimple w:instr=" STYLEREF 1 \s ">
        <w:r w:rsidR="00E479BC">
          <w:rPr>
            <w:noProof/>
          </w:rPr>
          <w:t>2</w:t>
        </w:r>
      </w:fldSimple>
      <w:r>
        <w:noBreakHyphen/>
      </w:r>
      <w:fldSimple w:instr=" SEQ Figure \* ARABIC \s 1 ">
        <w:r w:rsidR="00E479BC">
          <w:rPr>
            <w:noProof/>
          </w:rPr>
          <w:t>4</w:t>
        </w:r>
      </w:fldSimple>
      <w:r>
        <w:t xml:space="preserve">. Energy level (left) and magnetization (right) diagrams of restricted and free pool hydrogen a) at equilibrium, b) after an off-resonance pulse, and c) after cross-relaxation/MT-exchange. (**Template diagram, to make properly using </w:t>
      </w:r>
      <w:proofErr w:type="spellStart"/>
      <w:r>
        <w:t>Inkscape</w:t>
      </w:r>
      <w:proofErr w:type="spellEnd"/>
      <w:r>
        <w:t>**).</w:t>
      </w:r>
      <w:bookmarkEnd w:id="26"/>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w:t>
      </w:r>
      <w:proofErr w:type="spellStart"/>
      <w:r>
        <w:t>qMT</w:t>
      </w:r>
      <w:proofErr w:type="spellEnd"/>
      <w:r>
        <w:t xml:space="preserve">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7" w:name="_Toc497663700"/>
      <w:r w:rsidRPr="001F2190">
        <w:rPr>
          <w:rFonts w:cs="Times New Roman"/>
          <w:noProof/>
        </w:rPr>
        <w:t>MTR and MTsat</w:t>
      </w:r>
      <w:bookmarkEnd w:id="27"/>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 xml:space="preserve">Simple experimental setup: SPGR readout sequence preceded by off-resonance MT pulse, Figure 2.5. A spoiler gradient is also needed to destroy any longitudinal magnetization of the water pool due to the </w:t>
      </w:r>
      <w:proofErr w:type="spellStart"/>
      <w:r>
        <w:t>offres</w:t>
      </w:r>
      <w:proofErr w:type="spellEnd"/>
      <w:r>
        <w:t xml:space="preserve">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8"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8"/>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5B530990" w14:textId="0D5DF1F4" w:rsidR="00F06624" w:rsidRDefault="00A568B4" w:rsidP="00F06624">
      <w:pPr>
        <w:pStyle w:val="Pardeliste"/>
        <w:numPr>
          <w:ilvl w:val="0"/>
          <w:numId w:val="39"/>
        </w:numPr>
      </w:pPr>
      <w:proofErr w:type="spellStart"/>
      <w:r w:rsidRPr="0084445E">
        <w:t>MTsat</w:t>
      </w:r>
      <w:proofErr w:type="spellEnd"/>
      <w:r w:rsidRPr="0084445E">
        <w:t xml:space="preserve">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EC5CD8"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EC5CD8"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w:t>
      </w:r>
      <w:proofErr w:type="spellStart"/>
      <w:r w:rsidR="00C40E3A">
        <w:t>MTsat</w:t>
      </w:r>
      <w:proofErr w:type="spellEnd"/>
      <w:r w:rsidR="00C40E3A">
        <w:t xml:space="preserve">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29" w:name="_Toc497663701"/>
      <w:r w:rsidRPr="001F2190">
        <w:rPr>
          <w:rFonts w:cs="Times New Roman"/>
          <w:noProof/>
        </w:rPr>
        <w:t>Quantitative Magnetization Transfer Imaging</w:t>
      </w:r>
      <w:bookmarkEnd w:id="29"/>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EC5CD8"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C5CD8"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C5CD8"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 xml:space="preserve">Explain the different definitions for F (e.g. in terms of equilibrium </w:t>
      </w:r>
      <w:proofErr w:type="spellStart"/>
      <w:r>
        <w:t>magn</w:t>
      </w:r>
      <w:proofErr w:type="spellEnd"/>
      <w:r>
        <w:t xml:space="preserve">. and </w:t>
      </w:r>
      <w:proofErr w:type="spellStart"/>
      <w:r>
        <w:t>kf</w:t>
      </w:r>
      <w:proofErr w:type="spellEnd"/>
      <w:r>
        <w:t>/</w:t>
      </w:r>
      <w:proofErr w:type="spellStart"/>
      <w:r>
        <w:t>kr</w:t>
      </w:r>
      <w:proofErr w:type="spellEnd"/>
      <w:r>
        <w:t>).</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C5CD8"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 xml:space="preserve">l solution to </w:t>
      </w:r>
      <w:proofErr w:type="spellStart"/>
      <w:r w:rsidR="00340EF3">
        <w:t>Eqs</w:t>
      </w:r>
      <w:proofErr w:type="spellEnd"/>
      <w:r w:rsidR="00340EF3">
        <w:t>.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w:t>
      </w:r>
      <w:proofErr w:type="spellStart"/>
      <w:r w:rsidR="005058B1">
        <w:t>Eqs</w:t>
      </w:r>
      <w:proofErr w:type="spellEnd"/>
      <w:r w:rsidR="005058B1">
        <w:t>.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w:t>
      </w:r>
      <w:proofErr w:type="spellStart"/>
      <w:r>
        <w:t>qMT</w:t>
      </w:r>
      <w:proofErr w:type="spellEnd"/>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0"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0"/>
    </w:p>
    <w:p w14:paraId="4EF899B2" w14:textId="2E20AE73" w:rsidR="00261ADE" w:rsidRDefault="00261ADE" w:rsidP="00261ADE">
      <w:pPr>
        <w:pStyle w:val="Pardeliste"/>
        <w:numPr>
          <w:ilvl w:val="0"/>
          <w:numId w:val="33"/>
        </w:numPr>
      </w:pPr>
      <w:r>
        <w:t>Paragraph 3</w:t>
      </w:r>
      <w:r w:rsidR="002A26D2">
        <w:t xml:space="preserve"> (</w:t>
      </w:r>
      <w:proofErr w:type="spellStart"/>
      <w:r w:rsidR="002A26D2">
        <w:t>qMT</w:t>
      </w:r>
      <w:proofErr w:type="spellEnd"/>
      <w:r w:rsidR="002A26D2">
        <w:t xml:space="preserve">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w:t>
      </w:r>
      <w:proofErr w:type="spellStart"/>
      <w:r>
        <w:t>Yarnykh</w:t>
      </w:r>
      <w:proofErr w:type="spellEnd"/>
      <w:r>
        <w:t xml:space="preserve">, </w:t>
      </w:r>
      <w:proofErr w:type="spellStart"/>
      <w:r>
        <w:t>Ramani</w:t>
      </w:r>
      <w:proofErr w:type="spellEnd"/>
      <w:r>
        <w:t>).</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w:t>
      </w:r>
      <w:proofErr w:type="spellStart"/>
      <w:r w:rsidR="002A26D2">
        <w:t>qMT</w:t>
      </w:r>
      <w:proofErr w:type="spellEnd"/>
      <w:r w:rsidR="002A26D2">
        <w:t>)</w:t>
      </w:r>
    </w:p>
    <w:p w14:paraId="6B2FA001" w14:textId="7145D7D6" w:rsidR="00261ADE" w:rsidRDefault="002A26D2" w:rsidP="00261ADE">
      <w:pPr>
        <w:pStyle w:val="Pardeliste"/>
        <w:numPr>
          <w:ilvl w:val="1"/>
          <w:numId w:val="33"/>
        </w:numPr>
      </w:pPr>
      <w:r>
        <w:t xml:space="preserve">Cite some applications/papers that used </w:t>
      </w:r>
      <w:proofErr w:type="spellStart"/>
      <w:r>
        <w:t>qMT</w:t>
      </w:r>
      <w:proofErr w:type="spellEnd"/>
      <w:r>
        <w:t>, particularly in MS</w:t>
      </w:r>
    </w:p>
    <w:p w14:paraId="13C51B4D" w14:textId="33758D62" w:rsidR="002A26D2" w:rsidRDefault="002A26D2" w:rsidP="00261ADE">
      <w:pPr>
        <w:pStyle w:val="Pardeliste"/>
        <w:numPr>
          <w:ilvl w:val="1"/>
          <w:numId w:val="33"/>
        </w:numPr>
      </w:pPr>
      <w:r>
        <w:t xml:space="preserve">E.g. </w:t>
      </w:r>
      <w:proofErr w:type="spellStart"/>
      <w:r>
        <w:t>Schmierer</w:t>
      </w:r>
      <w:proofErr w:type="spellEnd"/>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 xml:space="preserve">Example </w:t>
      </w:r>
      <w:proofErr w:type="spellStart"/>
      <w:r>
        <w:t>qMT</w:t>
      </w:r>
      <w:proofErr w:type="spellEnd"/>
      <w:r>
        <w:t xml:space="preserve">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 xml:space="preserve">Due to B1 sensitivity of VFA, raises question on how the B1 sensitivity of </w:t>
      </w:r>
      <w:proofErr w:type="spellStart"/>
      <w:r>
        <w:t>qMT</w:t>
      </w:r>
      <w:proofErr w:type="spellEnd"/>
      <w:r>
        <w:t xml:space="preserve"> as a whole will be impacted by this change. And further, can </w:t>
      </w:r>
      <w:proofErr w:type="spellStart"/>
      <w:r>
        <w:t>qMT</w:t>
      </w:r>
      <w:proofErr w:type="spellEnd"/>
      <w:r>
        <w:t xml:space="preserve">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1"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1"/>
    </w:p>
    <w:p w14:paraId="28620371" w14:textId="5E04AF03" w:rsidR="003F2C39" w:rsidRDefault="003F2C39" w:rsidP="003F2C39">
      <w:pPr>
        <w:pStyle w:val="Titre2"/>
      </w:pPr>
      <w:bookmarkStart w:id="32" w:name="_Toc497663703"/>
      <w:r>
        <w:t>Preface</w:t>
      </w:r>
      <w:bookmarkEnd w:id="32"/>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3" w:name="_Toc497663704"/>
      <w:r>
        <w:lastRenderedPageBreak/>
        <w:t>Abstract</w:t>
      </w:r>
      <w:bookmarkEnd w:id="33"/>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4" w:name="_Toc497663705"/>
      <w:r>
        <w:lastRenderedPageBreak/>
        <w:t>Introduction</w:t>
      </w:r>
      <w:bookmarkEnd w:id="34"/>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5" w:name="_Toc497663706"/>
      <w:r>
        <w:t>Materials and Methods</w:t>
      </w:r>
      <w:bookmarkEnd w:id="35"/>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36" w:name="_Toc497663707"/>
      <w:r>
        <w:lastRenderedPageBreak/>
        <w:t>Measurements</w:t>
      </w:r>
      <w:bookmarkEnd w:id="36"/>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7" w:name="_Ref488842665"/>
      <w:bookmarkStart w:id="38"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7"/>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8"/>
    </w:p>
    <w:p w14:paraId="29ABAFEF" w14:textId="61017045" w:rsidR="00D36B49" w:rsidRDefault="004455AB" w:rsidP="004455AB">
      <w:pPr>
        <w:pStyle w:val="Titre3"/>
      </w:pPr>
      <w:bookmarkStart w:id="39" w:name="_Toc497663708"/>
      <w:r>
        <w:lastRenderedPageBreak/>
        <w:t>B</w:t>
      </w:r>
      <w:r>
        <w:rPr>
          <w:vertAlign w:val="subscript"/>
        </w:rPr>
        <w:t>1</w:t>
      </w:r>
      <w:r>
        <w:t xml:space="preserve"> Mapping</w:t>
      </w:r>
      <w:bookmarkEnd w:id="39"/>
    </w:p>
    <w:p w14:paraId="6BA9AAEF" w14:textId="191754C0"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C5CD8"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0" w:name="_Toc497663709"/>
      <w:r>
        <w:t>T</w:t>
      </w:r>
      <w:r>
        <w:rPr>
          <w:vertAlign w:val="subscript"/>
        </w:rPr>
        <w:t>1</w:t>
      </w:r>
      <w:r>
        <w:t xml:space="preserve"> Mapping</w:t>
      </w:r>
      <w:bookmarkEnd w:id="40"/>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1" w:name="_Toc497663710"/>
      <w:r>
        <w:t>Data Analysis</w:t>
      </w:r>
      <w:bookmarkEnd w:id="41"/>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2" w:name="_Toc497663711"/>
      <w:r>
        <w:t>Results</w:t>
      </w:r>
      <w:bookmarkEnd w:id="42"/>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3" w:name="_Ref488848528"/>
      <w:bookmarkStart w:id="44"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3"/>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44"/>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5" w:name="_Ref488848572"/>
      <w:bookmarkStart w:id="46"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5"/>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46"/>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7" w:name="_Ref488850518"/>
      <w:bookmarkStart w:id="48"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7"/>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8"/>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49" w:name="_Ref488850531"/>
      <w:bookmarkStart w:id="50"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49"/>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0"/>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1" w:name="_Ref488851949"/>
      <w:bookmarkStart w:id="52"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1"/>
      <w:r>
        <w:t>. Unfiltered (a) and Gaussian filtered (b) B</w:t>
      </w:r>
      <w:r w:rsidRPr="002C7AAE">
        <w:rPr>
          <w:vertAlign w:val="subscript"/>
        </w:rPr>
        <w:t>1</w:t>
      </w:r>
      <w:r>
        <w:t xml:space="preserve"> maps of a single subject. (c) Relative differences between unfiltered and filtered maps shown as percent difference maps.</w:t>
      </w:r>
      <w:bookmarkEnd w:id="52"/>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3" w:name="_Ref488852500"/>
      <w:bookmarkStart w:id="54"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3"/>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4"/>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5" w:name="_Toc497663712"/>
      <w:r>
        <w:t>Discussion</w:t>
      </w:r>
      <w:bookmarkEnd w:id="55"/>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6" w:name="_Toc497663713"/>
      <w:r>
        <w:t>Acknowledgments</w:t>
      </w:r>
      <w:bookmarkEnd w:id="56"/>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7"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7"/>
    </w:p>
    <w:p w14:paraId="57DBF093" w14:textId="49698C0E" w:rsidR="003F2C39" w:rsidRDefault="003F2C39" w:rsidP="003F2C39">
      <w:pPr>
        <w:pStyle w:val="Titre2"/>
      </w:pPr>
      <w:bookmarkStart w:id="58" w:name="_Toc497663715"/>
      <w:r>
        <w:t>Preface</w:t>
      </w:r>
      <w:bookmarkEnd w:id="58"/>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9" w:name="_Toc497663716"/>
      <w:r>
        <w:lastRenderedPageBreak/>
        <w:t>Abstract</w:t>
      </w:r>
      <w:bookmarkEnd w:id="59"/>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0" w:name="_Toc497663717"/>
      <w:r>
        <w:t>Introduction</w:t>
      </w:r>
      <w:bookmarkEnd w:id="60"/>
    </w:p>
    <w:p w14:paraId="52DFC12A" w14:textId="7BA61683"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229A8C49"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1" w:name="_Toc497663718"/>
      <w:r>
        <w:t>Methods</w:t>
      </w:r>
      <w:bookmarkEnd w:id="61"/>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2" w:name="_Toc497663719"/>
      <w:r>
        <w:t>Simulations</w:t>
      </w:r>
      <w:bookmarkEnd w:id="62"/>
    </w:p>
    <w:p w14:paraId="67022AF2" w14:textId="328CA2E9"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envelope of the </w:t>
      </w:r>
      <w:r>
        <w:lastRenderedPageBreak/>
        <w:t>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60BF96B7"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3" w:name="_Toc497663720"/>
      <w:r>
        <w:t>Sensitivity Analysis</w:t>
      </w:r>
      <w:bookmarkEnd w:id="63"/>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C5CD8"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C5CD8"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C5CD8"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C5CD8"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64" w:name="_Toc497663721"/>
      <w:r>
        <w:t>B</w:t>
      </w:r>
      <w:r>
        <w:rPr>
          <w:vertAlign w:val="subscript"/>
        </w:rPr>
        <w:t>1</w:t>
      </w:r>
      <w:r>
        <w:t xml:space="preserve">-Sensitivity of </w:t>
      </w:r>
      <w:proofErr w:type="spellStart"/>
      <w:r>
        <w:t>qMT</w:t>
      </w:r>
      <w:proofErr w:type="spellEnd"/>
      <w:r>
        <w:t xml:space="preserve"> in Healthy Subjects</w:t>
      </w:r>
      <w:bookmarkEnd w:id="64"/>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686E6D91"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5" w:name="_Ref489442661"/>
      <w:bookmarkStart w:id="66"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5"/>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6"/>
    </w:p>
    <w:p w14:paraId="734DCF15" w14:textId="359FF103" w:rsidR="00FA1A3C" w:rsidRDefault="00FA1A3C" w:rsidP="00FA1A3C">
      <w:pPr>
        <w:pStyle w:val="Titre3"/>
      </w:pPr>
      <w:bookmarkStart w:id="67" w:name="_Toc497663722"/>
      <w:r>
        <w:lastRenderedPageBreak/>
        <w:t>B</w:t>
      </w:r>
      <w:r>
        <w:rPr>
          <w:vertAlign w:val="subscript"/>
        </w:rPr>
        <w:t>1</w:t>
      </w:r>
      <w:r>
        <w:t xml:space="preserve"> Method Comparison</w:t>
      </w:r>
      <w:bookmarkEnd w:id="67"/>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8" w:name="_Toc497663723"/>
      <w:r>
        <w:t>Results</w:t>
      </w:r>
      <w:bookmarkEnd w:id="68"/>
    </w:p>
    <w:p w14:paraId="32A98AE8" w14:textId="7244B44A" w:rsidR="00AA4B6C" w:rsidRDefault="00AA4B6C" w:rsidP="00AA4B6C">
      <w:pPr>
        <w:pStyle w:val="Titre3"/>
      </w:pPr>
      <w:bookmarkStart w:id="69" w:name="_Toc497663724"/>
      <w:r>
        <w:t>Simulations</w:t>
      </w:r>
      <w:bookmarkEnd w:id="69"/>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0" w:name="_Ref489443165"/>
      <w:bookmarkStart w:id="71"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0"/>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1"/>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2" w:name="_Ref489443494"/>
      <w:bookmarkStart w:id="73"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2"/>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3"/>
    </w:p>
    <w:p w14:paraId="42C6EEC6" w14:textId="3BA4C218"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4" w:name="_Toc497663725"/>
      <w:r>
        <w:lastRenderedPageBreak/>
        <w:t>Sensitivity Analysis</w:t>
      </w:r>
      <w:bookmarkEnd w:id="74"/>
    </w:p>
    <w:p w14:paraId="40CFBDCF" w14:textId="3E18D290"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5" w:name="_Ref489445279"/>
      <w:bookmarkStart w:id="76" w:name="_Toc497663778"/>
    </w:p>
    <w:p w14:paraId="22AC752A" w14:textId="66CB48DB" w:rsidR="00513E70" w:rsidRDefault="00307164" w:rsidP="00655273">
      <w:pPr>
        <w:pStyle w:val="Lgende"/>
        <w:spacing w:after="120"/>
      </w:pPr>
      <w:bookmarkStart w:id="77" w:name="_Ref497740696"/>
      <w:r>
        <w:t xml:space="preserve">Table </w:t>
      </w:r>
      <w:fldSimple w:instr=" STYLEREF 1 \s ">
        <w:r>
          <w:rPr>
            <w:noProof/>
          </w:rPr>
          <w:t>4</w:t>
        </w:r>
      </w:fldSimple>
      <w:r>
        <w:noBreakHyphen/>
      </w:r>
      <w:fldSimple w:instr=" SEQ Table \* ARABIC \s 1 ">
        <w:r>
          <w:rPr>
            <w:noProof/>
          </w:rPr>
          <w:t>1</w:t>
        </w:r>
      </w:fldSimple>
      <w:bookmarkEnd w:id="77"/>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75"/>
      <w:bookmarkEnd w:id="76"/>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C5CD8"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C5CD8"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C5CD8"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C5CD8"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C5CD8"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C5CD8"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C5CD8"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C5CD8"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C5CD8"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w:t>
      </w:r>
      <w:proofErr w:type="spellStart"/>
      <w:r w:rsidRPr="00D61488">
        <w:rPr>
          <w:b/>
          <w:sz w:val="20"/>
          <w:szCs w:val="20"/>
        </w:rPr>
        <w:t>rresponds</w:t>
      </w:r>
      <w:proofErr w:type="spellEnd"/>
      <w:r w:rsidRPr="00D61488">
        <w:rPr>
          <w:b/>
          <w:sz w:val="20"/>
          <w:szCs w:val="20"/>
        </w:rPr>
        <w:t xml:space="preserve"> to the </w:t>
      </w:r>
      <w:proofErr w:type="spellStart"/>
      <w:r w:rsidRPr="00D61488">
        <w:rPr>
          <w:b/>
          <w:sz w:val="20"/>
          <w:szCs w:val="20"/>
        </w:rPr>
        <w:t>qMT</w:t>
      </w:r>
      <w:proofErr w:type="spellEnd"/>
      <w:r w:rsidRPr="00D61488">
        <w:rPr>
          <w:b/>
          <w:sz w:val="20"/>
          <w:szCs w:val="20"/>
        </w:rPr>
        <w:t xml:space="preserve">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8" w:name="_Ref489445718"/>
      <w:bookmarkStart w:id="79"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8"/>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9"/>
    </w:p>
    <w:p w14:paraId="67221701" w14:textId="4F5AB16C" w:rsidR="00655273" w:rsidRDefault="00655273" w:rsidP="00655273">
      <w:pPr>
        <w:pStyle w:val="Titre3"/>
      </w:pPr>
      <w:bookmarkStart w:id="80" w:name="_Toc497663726"/>
      <w:r>
        <w:t>B</w:t>
      </w:r>
      <w:r>
        <w:rPr>
          <w:vertAlign w:val="subscript"/>
        </w:rPr>
        <w:t>1</w:t>
      </w:r>
      <w:r>
        <w:t xml:space="preserve">-Sensitivity of </w:t>
      </w:r>
      <w:proofErr w:type="spellStart"/>
      <w:r>
        <w:t>qMT</w:t>
      </w:r>
      <w:proofErr w:type="spellEnd"/>
      <w:r>
        <w:t xml:space="preserve"> in Healthy Subjects</w:t>
      </w:r>
      <w:bookmarkEnd w:id="80"/>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1" w:name="_Ref489446856"/>
      <w:bookmarkStart w:id="82"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1"/>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2"/>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3" w:name="_Ref489446879"/>
      <w:bookmarkStart w:id="84"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3"/>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4"/>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5" w:name="_Ref489447321"/>
      <w:bookmarkStart w:id="86"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5"/>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86"/>
    </w:p>
    <w:p w14:paraId="4ADA2329" w14:textId="5C675961" w:rsidR="00244F2E" w:rsidRDefault="00244F2E" w:rsidP="00244F2E">
      <w:pPr>
        <w:pStyle w:val="Titre3"/>
      </w:pPr>
      <w:bookmarkStart w:id="87" w:name="_Toc497663727"/>
      <w:r>
        <w:t>B</w:t>
      </w:r>
      <w:r>
        <w:rPr>
          <w:vertAlign w:val="subscript"/>
        </w:rPr>
        <w:t>1</w:t>
      </w:r>
      <w:r>
        <w:t xml:space="preserve"> Mapping Method Comparison</w:t>
      </w:r>
      <w:bookmarkEnd w:id="87"/>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8" w:name="_Ref489449540"/>
      <w:bookmarkStart w:id="89"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8"/>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89"/>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0" w:name="_Ref489449553"/>
      <w:bookmarkStart w:id="91"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0"/>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1"/>
    </w:p>
    <w:p w14:paraId="37B6C8D6" w14:textId="0DA9CAFE" w:rsidR="00624382" w:rsidRDefault="00624382" w:rsidP="00624382">
      <w:pPr>
        <w:pStyle w:val="Titre2"/>
      </w:pPr>
      <w:bookmarkStart w:id="92" w:name="_Toc497663728"/>
      <w:r>
        <w:t>Discussion</w:t>
      </w:r>
      <w:bookmarkEnd w:id="92"/>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w:t>
      </w:r>
      <w:proofErr w:type="spellStart"/>
      <w:r>
        <w:t>Yarnykh</w:t>
      </w:r>
      <w:proofErr w:type="spellEnd"/>
      <w:r>
        <w:t xml:space="preserve">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3" w:name="_Toc497663729"/>
      <w:r>
        <w:t>Conclusion</w:t>
      </w:r>
      <w:bookmarkEnd w:id="93"/>
    </w:p>
    <w:p w14:paraId="77CD15FE" w14:textId="455F4C15"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4" w:name="_Toc497663730"/>
      <w:r>
        <w:t>Appendix A</w:t>
      </w:r>
      <w:bookmarkEnd w:id="94"/>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C5CD8"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C5CD8"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C5CD8"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C5CD8"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C5CD8"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C5CD8"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C5CD8"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C5CD8"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C5CD8"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5" w:name="_Toc497663731"/>
      <w:r>
        <w:t>Acknowledgements</w:t>
      </w:r>
      <w:bookmarkEnd w:id="95"/>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6"/>
      <w:r w:rsidRPr="00C80E78">
        <w:lastRenderedPageBreak/>
        <w:br/>
      </w:r>
      <w:bookmarkStart w:id="97" w:name="_Toc497663732"/>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96"/>
      <w:r w:rsidR="00945D88">
        <w:rPr>
          <w:rStyle w:val="Marquedecommentaire"/>
          <w:rFonts w:eastAsiaTheme="minorHAnsi" w:cs="Times New Roman"/>
          <w:b w:val="0"/>
          <w:color w:val="auto"/>
        </w:rPr>
        <w:commentReference w:id="96"/>
      </w:r>
      <w:bookmarkEnd w:id="97"/>
    </w:p>
    <w:p w14:paraId="1D4DC8C4" w14:textId="1D9F4DBC" w:rsidR="00F60776" w:rsidRDefault="00913E2F" w:rsidP="00F60776">
      <w:pPr>
        <w:pStyle w:val="Titre2"/>
      </w:pPr>
      <w:bookmarkStart w:id="98" w:name="_Toc497663733"/>
      <w:r>
        <w:t>Preface</w:t>
      </w:r>
      <w:bookmarkEnd w:id="98"/>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w:t>
      </w:r>
      <w:r>
        <w:t xml:space="preserve"> </w:t>
      </w:r>
      <w:proofErr w:type="spellStart"/>
      <w:r>
        <w:t>qMT</w:t>
      </w:r>
      <w:proofErr w:type="spellEnd"/>
      <w:r>
        <w:t xml:space="preserve"> </w:t>
      </w:r>
      <w:r>
        <w:t>measurement</w:t>
      </w:r>
      <w:r>
        <w:t xml:space="preserve"> protocol</w:t>
      </w:r>
      <w:r w:rsidR="000B56D6">
        <w:t xml:space="preserve"> (“uniform”)</w:t>
      </w:r>
      <w:r>
        <w:t>.</w:t>
      </w:r>
      <w:r w:rsidR="000B56D6">
        <w:t xml:space="preserve"> </w:t>
      </w:r>
      <w:r w:rsidR="000B56D6">
        <w:t>We concluded that VFA T</w:t>
      </w:r>
      <w:r w:rsidR="000B56D6">
        <w:rPr>
          <w:vertAlign w:val="subscript"/>
        </w:rPr>
        <w:t>1</w:t>
      </w:r>
      <w:r w:rsidR="000B56D6">
        <w:t xml:space="preserve"> mapping provides </w:t>
      </w:r>
      <w:r w:rsidR="000B56D6">
        <w:t>the best</w:t>
      </w:r>
      <w:r w:rsidR="000B56D6">
        <w:t xml:space="preserve"> robustne</w:t>
      </w:r>
      <w:r w:rsidR="000B56D6">
        <w:t xml:space="preserve">ss of the </w:t>
      </w:r>
      <w:proofErr w:type="spellStart"/>
      <w:r w:rsidR="000B56D6">
        <w:t>qMT</w:t>
      </w:r>
      <w:proofErr w:type="spellEnd"/>
      <w:r w:rsidR="000B56D6">
        <w:t xml:space="preserve"> pool-size ratio against</w:t>
      </w:r>
      <w:r w:rsidR="000B56D6">
        <w:t xml:space="preserve"> B</w:t>
      </w:r>
      <w:r w:rsidR="000B56D6">
        <w:rPr>
          <w:vertAlign w:val="subscript"/>
        </w:rPr>
        <w:t>1</w:t>
      </w:r>
      <w:r w:rsidR="000B56D6">
        <w:t>-inaccuracies.</w:t>
      </w:r>
      <w:r w:rsidR="000B56D6">
        <w:t xml:space="preserve"> The next logical step is to investigate how the </w:t>
      </w:r>
      <w:r w:rsidR="000B56D6">
        <w:t>B</w:t>
      </w:r>
      <w:r w:rsidR="000B56D6">
        <w:rPr>
          <w:vertAlign w:val="subscript"/>
        </w:rPr>
        <w:t>1</w:t>
      </w:r>
      <w:r w:rsidR="000B56D6">
        <w:t>-sensitivity</w:t>
      </w:r>
      <w:r w:rsidR="000B56D6">
        <w:t xml:space="preserve">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w:t>
      </w:r>
      <w:r>
        <w:t>submitted to</w:t>
      </w:r>
      <w:r>
        <w:t xml:space="preserve"> the</w:t>
      </w:r>
      <w:r>
        <w:t xml:space="preserve"> journal</w:t>
      </w:r>
      <w:r>
        <w:t xml:space="preserve"> </w:t>
      </w:r>
      <w:r>
        <w:rPr>
          <w:i/>
        </w:rPr>
        <w:t>Magnetic Resonance in Medicine</w:t>
      </w:r>
      <w:r>
        <w:t>, describes</w:t>
      </w:r>
      <w:r>
        <w:t xml:space="preserve">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 xml:space="preserve">for a wide range of </w:t>
      </w:r>
      <w:r w:rsidR="00EE241C">
        <w:t>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xml:space="preserve">, and the optimization code I developed </w:t>
      </w:r>
      <w:bookmarkStart w:id="99" w:name="_GoBack"/>
      <w:r w:rsidR="001F64C9">
        <w:t>has</w:t>
      </w:r>
      <w:bookmarkEnd w:id="99"/>
      <w:r w:rsidR="001F64C9">
        <w:t xml:space="preserve">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5313411B"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xml:space="preserve">. Since that work used a fixed “uniform” </w:t>
      </w:r>
      <w:proofErr w:type="spellStart"/>
      <w:r w:rsidRPr="00F60776">
        <w:t>qMT</w:t>
      </w:r>
      <w:proofErr w:type="spellEnd"/>
      <w:r w:rsidRPr="00F60776">
        <w:t xml:space="preserve">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C5CD8"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w:t>
      </w:r>
      <w:proofErr w:type="spellStart"/>
      <w:r w:rsidRPr="001D1E2C">
        <w:t>ors</w:t>
      </w:r>
      <w:proofErr w:type="spellEnd"/>
      <w:r w:rsidRPr="001D1E2C">
        <w:t xml:space="preserve"> in fitted parameters [ΔF, </w:t>
      </w:r>
      <w:proofErr w:type="spellStart"/>
      <w:r w:rsidRPr="001D1E2C">
        <w:t>Δk</w:t>
      </w:r>
      <w:r w:rsidRPr="001D1E2C">
        <w:rPr>
          <w:vertAlign w:val="subscript"/>
        </w:rPr>
        <w:t>f</w:t>
      </w:r>
      <w:proofErr w:type="spellEnd"/>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However, s</w:t>
      </w:r>
      <w:proofErr w:type="spellStart"/>
      <w:r w:rsidRPr="001D1E2C">
        <w:t>ince</w:t>
      </w:r>
      <w:proofErr w:type="spellEnd"/>
      <w:r w:rsidRPr="001D1E2C">
        <w:t xml:space="preserv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C5CD8"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 xml:space="preserve">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A3D097C"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 xml:space="preserve">(http://github.com/mathieuboudreau/qMTLab_Tabs).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The Jacobian sensitivities were precomputed using parallel processing and cached for rapid access during the optimiza</w:t>
      </w:r>
      <w:proofErr w:type="spellStart"/>
      <w:r w:rsidRPr="00C273C0">
        <w:t>tion</w:t>
      </w:r>
      <w:proofErr w:type="spellEnd"/>
      <w:r w:rsidRPr="00C273C0">
        <w:t xml:space="preserve">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002C252F"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B0628F">
        <w:instrText xml:space="preserve"> ADDIN EN.CITE &lt;EndNote&gt;&lt;Cite&gt;&lt;Author&gt;Cabana&lt;/Author&gt;&lt;Year&gt;2016&lt;/Year&gt;&lt;RecNum&gt;8231&lt;/RecNum&gt;&lt;DisplayText&gt;[86]&lt;/DisplayText&gt;&lt;record&gt;&lt;rec-number&gt;8231&lt;/rec-number&gt;&lt;foreign-keys&gt;&lt;key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 xml:space="preserve">Setting up the role of </w:t>
      </w:r>
      <w:proofErr w:type="spellStart"/>
      <w:r>
        <w:t>qMT</w:t>
      </w:r>
      <w:proofErr w:type="spellEnd"/>
      <w:r>
        <w:t xml:space="preserve">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0C834A05" w:rsidR="00BB46A4" w:rsidRDefault="00BB46A4" w:rsidP="00BB46A4">
      <w:pPr>
        <w:pStyle w:val="Pardeliste"/>
        <w:numPr>
          <w:ilvl w:val="0"/>
          <w:numId w:val="31"/>
        </w:numPr>
      </w:pPr>
      <w:r>
        <w:t xml:space="preserve">Paragraph 2: Paper 1 </w:t>
      </w:r>
      <w:r w:rsidR="00D465E7">
        <w:t xml:space="preserve">results </w:t>
      </w:r>
      <w:r>
        <w:t>summary</w:t>
      </w:r>
    </w:p>
    <w:p w14:paraId="7B422117" w14:textId="23BB6328" w:rsidR="00BB46A4" w:rsidRDefault="00BB46A4" w:rsidP="00BB46A4">
      <w:pPr>
        <w:pStyle w:val="Pardeliste"/>
        <w:numPr>
          <w:ilvl w:val="0"/>
          <w:numId w:val="31"/>
        </w:numPr>
      </w:pPr>
      <w:r>
        <w:t xml:space="preserve">Paragraph 3: Paper 2 </w:t>
      </w:r>
      <w:r w:rsidR="00D465E7">
        <w:t xml:space="preserve">results </w:t>
      </w:r>
      <w:r>
        <w:t>summary</w:t>
      </w:r>
    </w:p>
    <w:p w14:paraId="17BE3BBC" w14:textId="66D7B7FE" w:rsidR="00BB46A4" w:rsidRDefault="00BB46A4" w:rsidP="00BB46A4">
      <w:pPr>
        <w:pStyle w:val="Pardeliste"/>
        <w:numPr>
          <w:ilvl w:val="0"/>
          <w:numId w:val="31"/>
        </w:numPr>
      </w:pPr>
      <w:r>
        <w:t xml:space="preserve">Paragraph 4: Paper 3 </w:t>
      </w:r>
      <w:r w:rsidR="00D465E7">
        <w:t xml:space="preserve">results </w:t>
      </w:r>
      <w:r>
        <w:t>summary</w:t>
      </w:r>
    </w:p>
    <w:p w14:paraId="1FA7A594" w14:textId="17A6A5EE" w:rsidR="00334BE3" w:rsidRDefault="00334BE3" w:rsidP="00334BE3">
      <w:pPr>
        <w:pStyle w:val="Titre2"/>
      </w:pPr>
      <w:bookmarkStart w:id="132" w:name="_Toc497663748"/>
      <w:r>
        <w:t>Future Work</w:t>
      </w:r>
      <w:bookmarkEnd w:id="132"/>
    </w:p>
    <w:p w14:paraId="1C08C628" w14:textId="4F405730" w:rsidR="00334BE3" w:rsidRDefault="00FF548C" w:rsidP="00FF548C">
      <w:pPr>
        <w:pStyle w:val="Pardeliste"/>
        <w:numPr>
          <w:ilvl w:val="0"/>
          <w:numId w:val="32"/>
        </w:numPr>
      </w:pPr>
      <w:r>
        <w:t>Paragraph 1:</w:t>
      </w:r>
      <w:r w:rsidR="008850A6">
        <w:t xml:space="preserve"> </w:t>
      </w:r>
      <w:r w:rsidR="00CC2A6B">
        <w:t xml:space="preserve">State what we investigated was subsets of </w:t>
      </w:r>
      <w:proofErr w:type="spellStart"/>
      <w:r w:rsidR="00CC2A6B">
        <w:t>qMT</w:t>
      </w:r>
      <w:proofErr w:type="spellEnd"/>
      <w:r w:rsidR="00CC2A6B">
        <w:t xml:space="preserve">/calibration measurements as a whole (e.g. looked at a single model of </w:t>
      </w:r>
      <w:proofErr w:type="spellStart"/>
      <w:r w:rsidR="00CC2A6B">
        <w:t>qMT</w:t>
      </w:r>
      <w:proofErr w:type="spellEnd"/>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 xml:space="preserve">Paragraph 2: Sensitivity analyses/optimization of the other </w:t>
      </w:r>
      <w:proofErr w:type="spellStart"/>
      <w:r>
        <w:t>qMT</w:t>
      </w:r>
      <w:proofErr w:type="spellEnd"/>
      <w:r>
        <w:t xml:space="preserve">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w:t>
      </w:r>
      <w:proofErr w:type="spellStart"/>
      <w:r>
        <w:t>Stikov</w:t>
      </w:r>
      <w:proofErr w:type="spellEnd"/>
      <w:r>
        <w:t xml:space="preserve">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 xml:space="preserve">In this </w:t>
      </w:r>
      <w:proofErr w:type="gramStart"/>
      <w:r>
        <w:t>paper</w:t>
      </w:r>
      <w:proofErr w:type="gramEnd"/>
      <w:r>
        <w:t xml:space="preserve"> we proposed that this may be to not fully spoiled magnetization</w:t>
      </w:r>
    </w:p>
    <w:p w14:paraId="5BAADC5B" w14:textId="0E5F028B"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B0628F">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B0628F">
        <w:rPr>
          <w:noProof/>
        </w:rPr>
        <w:t>[99]</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lastRenderedPageBreak/>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 xml:space="preserve">Sensitivity analyses of other </w:t>
      </w:r>
      <w:proofErr w:type="spellStart"/>
      <w:r w:rsidR="002F1E69">
        <w:t>qMT</w:t>
      </w:r>
      <w:proofErr w:type="spellEnd"/>
      <w:r w:rsidR="002F1E69">
        <w:t xml:space="preserve"> fitting models and measurement methods</w:t>
      </w:r>
    </w:p>
    <w:p w14:paraId="67AAD41C" w14:textId="1992685D" w:rsidR="008850A6" w:rsidRDefault="008850A6" w:rsidP="008850A6">
      <w:pPr>
        <w:pStyle w:val="Pardeliste"/>
        <w:numPr>
          <w:ilvl w:val="1"/>
          <w:numId w:val="32"/>
        </w:numPr>
      </w:pPr>
      <w:r>
        <w:t>Other SPGR fitting models (</w:t>
      </w:r>
      <w:proofErr w:type="spellStart"/>
      <w:r>
        <w:t>Yarnykh</w:t>
      </w:r>
      <w:proofErr w:type="spellEnd"/>
      <w:r>
        <w:t xml:space="preserve">, </w:t>
      </w:r>
      <w:proofErr w:type="spellStart"/>
      <w:r>
        <w:t>Ramani</w:t>
      </w:r>
      <w:proofErr w:type="spellEnd"/>
      <w:r>
        <w:t xml:space="preserve">, </w:t>
      </w:r>
      <w:proofErr w:type="spellStart"/>
      <w:r>
        <w:t>Yarnykh</w:t>
      </w:r>
      <w:proofErr w:type="spellEnd"/>
      <w:r>
        <w:t xml:space="preserve"> single-point)</w:t>
      </w:r>
    </w:p>
    <w:p w14:paraId="62C6EDC3" w14:textId="16755329" w:rsidR="008850A6" w:rsidRDefault="008850A6" w:rsidP="008850A6">
      <w:pPr>
        <w:pStyle w:val="Pardeliste"/>
        <w:numPr>
          <w:ilvl w:val="1"/>
          <w:numId w:val="32"/>
        </w:numPr>
      </w:pPr>
      <w:r>
        <w:t>Other MT acquisition methods (</w:t>
      </w:r>
      <w:proofErr w:type="spellStart"/>
      <w:r>
        <w:t>bSSFP</w:t>
      </w:r>
      <w:proofErr w:type="spellEnd"/>
      <w:r>
        <w:t>,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t xml:space="preserve">Paragraph 4: Further accelerating </w:t>
      </w:r>
      <w:proofErr w:type="spellStart"/>
      <w:r>
        <w:t>qMT</w:t>
      </w:r>
      <w:proofErr w:type="spellEnd"/>
      <w:r>
        <w:t xml:space="preserve">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 xml:space="preserve">Paragraph 5: Other applications for </w:t>
      </w:r>
      <w:proofErr w:type="spellStart"/>
      <w:r>
        <w:t>qMT</w:t>
      </w:r>
      <w:proofErr w:type="spellEnd"/>
    </w:p>
    <w:p w14:paraId="71F3C441" w14:textId="45AE30D7" w:rsidR="00616D4D" w:rsidRDefault="00616D4D" w:rsidP="00616D4D">
      <w:pPr>
        <w:pStyle w:val="Pardeliste"/>
        <w:numPr>
          <w:ilvl w:val="1"/>
          <w:numId w:val="32"/>
        </w:numPr>
      </w:pPr>
      <w:r>
        <w:t>g-ratio</w:t>
      </w:r>
    </w:p>
    <w:p w14:paraId="46947C8D" w14:textId="01C0988A" w:rsidR="00616D4D" w:rsidRDefault="00616D4D" w:rsidP="00616D4D">
      <w:pPr>
        <w:pStyle w:val="Pardeliste"/>
        <w:numPr>
          <w:ilvl w:val="1"/>
          <w:numId w:val="32"/>
        </w:numPr>
      </w:pPr>
      <w:r>
        <w:t>Other diseases</w:t>
      </w:r>
      <w:r w:rsidR="00D465E7">
        <w:t>?</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4855DFCB" w14:textId="77777777" w:rsidR="00B0628F" w:rsidRPr="00B0628F" w:rsidRDefault="00302A88" w:rsidP="00B0628F">
      <w:pPr>
        <w:pStyle w:val="EndNoteBibliography"/>
        <w:ind w:left="720" w:hanging="720"/>
        <w:rPr>
          <w:noProof/>
        </w:rPr>
      </w:pPr>
      <w:r>
        <w:fldChar w:fldCharType="begin"/>
      </w:r>
      <w:r>
        <w:instrText xml:space="preserve"> ADDIN EN.REFLIST </w:instrText>
      </w:r>
      <w:r>
        <w:fldChar w:fldCharType="separate"/>
      </w:r>
      <w:r w:rsidR="00B0628F" w:rsidRPr="00B0628F">
        <w:rPr>
          <w:noProof/>
        </w:rPr>
        <w:t>1.</w:t>
      </w:r>
      <w:r w:rsidR="00B0628F" w:rsidRPr="00B0628F">
        <w:rPr>
          <w:noProof/>
        </w:rPr>
        <w:tab/>
        <w:t xml:space="preserve">StatisticsCanada. Table  105-1300 -  Neurological conditions, by age group and sex, household population aged 0 and over, 2010/2011, occasional (number unless otherwise noted). CANSIM (database) (accessed: 2017/11/01) </w:t>
      </w:r>
    </w:p>
    <w:p w14:paraId="17EE8C2D" w14:textId="77777777" w:rsidR="00B0628F" w:rsidRPr="00B0628F" w:rsidRDefault="00B0628F" w:rsidP="00B0628F">
      <w:pPr>
        <w:pStyle w:val="EndNoteBibliography"/>
        <w:ind w:left="720" w:hanging="720"/>
        <w:rPr>
          <w:noProof/>
        </w:rPr>
      </w:pPr>
      <w:r w:rsidRPr="00B0628F">
        <w:rPr>
          <w:noProof/>
        </w:rPr>
        <w:t>2.</w:t>
      </w:r>
      <w:r w:rsidRPr="00B0628F">
        <w:rPr>
          <w:noProof/>
        </w:rPr>
        <w:tab/>
        <w:t>Orton SM, Herrera BM, Yee IM, Valdar W, Ramagopalan SV, Sadovnick AD, Ebers GC, Canadian Collaborative Study G. Sex ratio of multiple sclerosis in Canada: a longitudinal study. Lancet Neurol 2006;5(11):932-936.</w:t>
      </w:r>
    </w:p>
    <w:p w14:paraId="23999D0D" w14:textId="77777777" w:rsidR="00B0628F" w:rsidRPr="00B0628F" w:rsidRDefault="00B0628F" w:rsidP="00B0628F">
      <w:pPr>
        <w:pStyle w:val="EndNoteBibliography"/>
        <w:ind w:left="720" w:hanging="720"/>
        <w:rPr>
          <w:noProof/>
        </w:rPr>
      </w:pPr>
      <w:r w:rsidRPr="00B0628F">
        <w:rPr>
          <w:noProof/>
        </w:rPr>
        <w:t>3.</w:t>
      </w:r>
      <w:r w:rsidRPr="00B0628F">
        <w:rPr>
          <w:noProof/>
        </w:rPr>
        <w:tab/>
        <w:t>Willer CJ, Dyment DA, Risch NJ, Sadovnick AD, Ebers GC, Canadian Collaborative Study G. Twin concordance and sibling recurrence rates in multiple sclerosis. Proc Natl Acad Sci U S A 2003;100(22):12877-12882.</w:t>
      </w:r>
    </w:p>
    <w:p w14:paraId="1D0E5800" w14:textId="77777777" w:rsidR="00B0628F" w:rsidRPr="00B0628F" w:rsidRDefault="00B0628F" w:rsidP="00B0628F">
      <w:pPr>
        <w:pStyle w:val="EndNoteBibliography"/>
        <w:ind w:left="720" w:hanging="720"/>
        <w:rPr>
          <w:noProof/>
        </w:rPr>
      </w:pPr>
      <w:r w:rsidRPr="00B0628F">
        <w:rPr>
          <w:noProof/>
        </w:rPr>
        <w:t>4.</w:t>
      </w:r>
      <w:r w:rsidRPr="00B0628F">
        <w:rPr>
          <w:noProof/>
        </w:rPr>
        <w:tab/>
        <w:t>McFarland HF, Martin R. Multiple sclerosis: a complicated picture of autoimmunity. Nat Immunol 2007;8(9):913-919.</w:t>
      </w:r>
    </w:p>
    <w:p w14:paraId="301AC06A" w14:textId="77777777" w:rsidR="00B0628F" w:rsidRPr="00B0628F" w:rsidRDefault="00B0628F" w:rsidP="00B0628F">
      <w:pPr>
        <w:pStyle w:val="EndNoteBibliography"/>
        <w:ind w:left="720" w:hanging="720"/>
        <w:rPr>
          <w:noProof/>
        </w:rPr>
      </w:pPr>
      <w:r w:rsidRPr="00B0628F">
        <w:rPr>
          <w:noProof/>
        </w:rPr>
        <w:t>5.</w:t>
      </w:r>
      <w:r w:rsidRPr="00B0628F">
        <w:rPr>
          <w:noProof/>
        </w:rPr>
        <w:tab/>
        <w:t>Stys PK, Zamponi GW, van Minnen J, Geurts JJ. Will the real multiple sclerosis please stand up? Nat Rev Neurosci 2012;13(7):507-514.</w:t>
      </w:r>
    </w:p>
    <w:p w14:paraId="7026205C" w14:textId="77777777" w:rsidR="00B0628F" w:rsidRPr="00B0628F" w:rsidRDefault="00B0628F" w:rsidP="00B0628F">
      <w:pPr>
        <w:pStyle w:val="EndNoteBibliography"/>
        <w:ind w:left="720" w:hanging="720"/>
        <w:rPr>
          <w:noProof/>
        </w:rPr>
      </w:pPr>
      <w:r w:rsidRPr="00B0628F">
        <w:rPr>
          <w:noProof/>
        </w:rPr>
        <w:t>6.</w:t>
      </w:r>
      <w:r w:rsidRPr="00B0628F">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CD90F16" w14:textId="77777777" w:rsidR="00B0628F" w:rsidRPr="00B0628F" w:rsidRDefault="00B0628F" w:rsidP="00B0628F">
      <w:pPr>
        <w:pStyle w:val="EndNoteBibliography"/>
        <w:ind w:left="720" w:hanging="720"/>
        <w:rPr>
          <w:noProof/>
        </w:rPr>
      </w:pPr>
      <w:r w:rsidRPr="00B0628F">
        <w:rPr>
          <w:noProof/>
        </w:rPr>
        <w:t>7.</w:t>
      </w:r>
      <w:r w:rsidRPr="00B0628F">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ACA436B" w14:textId="77777777" w:rsidR="00B0628F" w:rsidRPr="00B0628F" w:rsidRDefault="00B0628F" w:rsidP="00B0628F">
      <w:pPr>
        <w:pStyle w:val="EndNoteBibliography"/>
        <w:ind w:left="720" w:hanging="720"/>
        <w:rPr>
          <w:noProof/>
        </w:rPr>
      </w:pPr>
      <w:r w:rsidRPr="00B0628F">
        <w:rPr>
          <w:noProof/>
        </w:rPr>
        <w:t>8.</w:t>
      </w:r>
      <w:r w:rsidRPr="00B0628F">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B080E80" w14:textId="77777777" w:rsidR="00B0628F" w:rsidRPr="00B0628F" w:rsidRDefault="00B0628F" w:rsidP="00B0628F">
      <w:pPr>
        <w:pStyle w:val="EndNoteBibliography"/>
        <w:ind w:left="720" w:hanging="720"/>
        <w:rPr>
          <w:noProof/>
        </w:rPr>
      </w:pPr>
      <w:r w:rsidRPr="00B0628F">
        <w:rPr>
          <w:noProof/>
        </w:rPr>
        <w:t>9.</w:t>
      </w:r>
      <w:r w:rsidRPr="00B0628F">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72A0FBA" w14:textId="77777777" w:rsidR="00B0628F" w:rsidRPr="00B0628F" w:rsidRDefault="00B0628F" w:rsidP="00B0628F">
      <w:pPr>
        <w:pStyle w:val="EndNoteBibliography"/>
        <w:ind w:left="720" w:hanging="720"/>
        <w:rPr>
          <w:noProof/>
        </w:rPr>
      </w:pPr>
      <w:r w:rsidRPr="00B0628F">
        <w:rPr>
          <w:noProof/>
        </w:rPr>
        <w:lastRenderedPageBreak/>
        <w:t>10.</w:t>
      </w:r>
      <w:r w:rsidRPr="00B0628F">
        <w:rPr>
          <w:noProof/>
        </w:rPr>
        <w:tab/>
        <w:t>Vellinga MM, Geurts JJ, Rostrup E, Uitdehaag BM, Polman CH, Barkhof F, Vrenken H. Clinical correlations of brain lesion distribution in multiple sclerosis. J Magn Reson Imaging 2009;29(4):768-773.</w:t>
      </w:r>
    </w:p>
    <w:p w14:paraId="63DEE700" w14:textId="77777777" w:rsidR="00B0628F" w:rsidRPr="00B0628F" w:rsidRDefault="00B0628F" w:rsidP="00B0628F">
      <w:pPr>
        <w:pStyle w:val="EndNoteBibliography"/>
        <w:ind w:left="720" w:hanging="720"/>
        <w:rPr>
          <w:noProof/>
        </w:rPr>
      </w:pPr>
      <w:r w:rsidRPr="00B0628F">
        <w:rPr>
          <w:noProof/>
        </w:rPr>
        <w:t>11.</w:t>
      </w:r>
      <w:r w:rsidRPr="00B0628F">
        <w:rPr>
          <w:noProof/>
        </w:rPr>
        <w:tab/>
        <w:t>Miller DH, Filippi M, Fazekas F, Frederiksen JL, Matthews PM, Montalban X, Polman CH. Role of magnetic resonance imaging within diagnostic criteria for multiple sclerosis. Ann Neurol 2004;56(2):273-278.</w:t>
      </w:r>
    </w:p>
    <w:p w14:paraId="67AD5129" w14:textId="77777777" w:rsidR="00B0628F" w:rsidRPr="00B0628F" w:rsidRDefault="00B0628F" w:rsidP="00B0628F">
      <w:pPr>
        <w:pStyle w:val="EndNoteBibliography"/>
        <w:ind w:left="720" w:hanging="720"/>
        <w:rPr>
          <w:noProof/>
        </w:rPr>
      </w:pPr>
      <w:r w:rsidRPr="00B0628F">
        <w:rPr>
          <w:noProof/>
        </w:rPr>
        <w:t>12.</w:t>
      </w:r>
      <w:r w:rsidRPr="00B0628F">
        <w:rPr>
          <w:noProof/>
        </w:rPr>
        <w:tab/>
        <w:t>Barral JK, Gudmundson E, Stikov N, Etezadi-Amoli M, Stoica P, Nishimura DG. A robust methodology for in vivo T1 mapping. Magn Reson Med 2010;64(4):1057-1067.</w:t>
      </w:r>
    </w:p>
    <w:p w14:paraId="131CBDFD" w14:textId="77777777" w:rsidR="00B0628F" w:rsidRPr="00B0628F" w:rsidRDefault="00B0628F" w:rsidP="00B0628F">
      <w:pPr>
        <w:pStyle w:val="EndNoteBibliography"/>
        <w:ind w:left="720" w:hanging="720"/>
        <w:rPr>
          <w:noProof/>
        </w:rPr>
      </w:pPr>
      <w:r w:rsidRPr="00B0628F">
        <w:rPr>
          <w:noProof/>
        </w:rPr>
        <w:t>13.</w:t>
      </w:r>
      <w:r w:rsidRPr="00B0628F">
        <w:rPr>
          <w:noProof/>
        </w:rPr>
        <w:tab/>
        <w:t>Deoni SC, Rutt BK, Peters TM. Rapid combined T1 and T2 mapping using gradient recalled acquisition in the steady state. Magn Reson Med 2003;49(3):515-526.</w:t>
      </w:r>
    </w:p>
    <w:p w14:paraId="100405C7" w14:textId="77777777" w:rsidR="00B0628F" w:rsidRPr="00B0628F" w:rsidRDefault="00B0628F" w:rsidP="00B0628F">
      <w:pPr>
        <w:pStyle w:val="EndNoteBibliography"/>
        <w:ind w:left="720" w:hanging="720"/>
        <w:rPr>
          <w:noProof/>
        </w:rPr>
      </w:pPr>
      <w:r w:rsidRPr="00B0628F">
        <w:rPr>
          <w:noProof/>
        </w:rPr>
        <w:t>14.</w:t>
      </w:r>
      <w:r w:rsidRPr="00B0628F">
        <w:rPr>
          <w:noProof/>
        </w:rPr>
        <w:tab/>
        <w:t>Sled JG, Pike GB. Standing-wave and RF penetration artifacts caused by elliptic geometry: an electrodynamic analysis of MRI. IEEE Trans Med Imaging 1998;17(4):653-662.</w:t>
      </w:r>
    </w:p>
    <w:p w14:paraId="0FA3B033" w14:textId="77777777" w:rsidR="00B0628F" w:rsidRPr="00B0628F" w:rsidRDefault="00B0628F" w:rsidP="00B0628F">
      <w:pPr>
        <w:pStyle w:val="EndNoteBibliography"/>
        <w:ind w:left="720" w:hanging="720"/>
        <w:rPr>
          <w:noProof/>
        </w:rPr>
      </w:pPr>
      <w:r w:rsidRPr="00B0628F">
        <w:rPr>
          <w:noProof/>
        </w:rPr>
        <w:t>15.</w:t>
      </w:r>
      <w:r w:rsidRPr="00B0628F">
        <w:rPr>
          <w:noProof/>
        </w:rPr>
        <w:tab/>
        <w:t>Stollberger R, Wach P. Imaging of the active B1 field in vivo. Magnetic Resonance in Medicine 1996;35(2):246-251.</w:t>
      </w:r>
    </w:p>
    <w:p w14:paraId="2CE337EC" w14:textId="77777777" w:rsidR="00B0628F" w:rsidRPr="00B0628F" w:rsidRDefault="00B0628F" w:rsidP="00B0628F">
      <w:pPr>
        <w:pStyle w:val="EndNoteBibliography"/>
        <w:ind w:left="720" w:hanging="720"/>
        <w:rPr>
          <w:noProof/>
        </w:rPr>
      </w:pPr>
      <w:r w:rsidRPr="00B0628F">
        <w:rPr>
          <w:noProof/>
        </w:rPr>
        <w:t>16.</w:t>
      </w:r>
      <w:r w:rsidRPr="00B0628F">
        <w:rPr>
          <w:noProof/>
        </w:rPr>
        <w:tab/>
        <w:t>Insko EK, Bolinger L. Mapping of the Radiofrequency Field. Journal of Magnetic Resonance Series A 1993;103(1):82-85.</w:t>
      </w:r>
    </w:p>
    <w:p w14:paraId="290BD782" w14:textId="77777777" w:rsidR="00B0628F" w:rsidRPr="00B0628F" w:rsidRDefault="00B0628F" w:rsidP="00B0628F">
      <w:pPr>
        <w:pStyle w:val="EndNoteBibliography"/>
        <w:ind w:left="720" w:hanging="720"/>
        <w:rPr>
          <w:noProof/>
        </w:rPr>
      </w:pPr>
      <w:r w:rsidRPr="00B0628F">
        <w:rPr>
          <w:noProof/>
          <w:lang w:val="fr-FR"/>
        </w:rPr>
        <w:t>17.</w:t>
      </w:r>
      <w:r w:rsidRPr="00B0628F">
        <w:rPr>
          <w:noProof/>
          <w:lang w:val="fr-FR"/>
        </w:rPr>
        <w:tab/>
        <w:t xml:space="preserve">Wang J, Qiu M, Constable RT. </w:t>
      </w:r>
      <w:r w:rsidRPr="00B0628F">
        <w:rPr>
          <w:noProof/>
        </w:rPr>
        <w:t>In vivo method for correcting transmit/receive nonuniformities with phased array coils. Magn Reson Med 2005;53(3):666-674.</w:t>
      </w:r>
    </w:p>
    <w:p w14:paraId="7266D168" w14:textId="77777777" w:rsidR="00B0628F" w:rsidRPr="00B0628F" w:rsidRDefault="00B0628F" w:rsidP="00B0628F">
      <w:pPr>
        <w:pStyle w:val="EndNoteBibliography"/>
        <w:ind w:left="720" w:hanging="720"/>
        <w:rPr>
          <w:noProof/>
        </w:rPr>
      </w:pPr>
      <w:r w:rsidRPr="00B0628F">
        <w:rPr>
          <w:noProof/>
        </w:rPr>
        <w:t>18.</w:t>
      </w:r>
      <w:r w:rsidRPr="00B0628F">
        <w:rPr>
          <w:noProof/>
        </w:rPr>
        <w:tab/>
        <w:t>Sled JG, Pike GB. Correction for B1 and B0 variations in quantitative T2 measurements using MRI. Magnetic Resonance in Medicine 2000;43(4):589-593.</w:t>
      </w:r>
    </w:p>
    <w:p w14:paraId="072BF6B1" w14:textId="77777777" w:rsidR="00B0628F" w:rsidRPr="00B0628F" w:rsidRDefault="00B0628F" w:rsidP="00B0628F">
      <w:pPr>
        <w:pStyle w:val="EndNoteBibliography"/>
        <w:ind w:left="720" w:hanging="720"/>
        <w:rPr>
          <w:noProof/>
        </w:rPr>
      </w:pPr>
      <w:r w:rsidRPr="00B0628F">
        <w:rPr>
          <w:noProof/>
        </w:rPr>
        <w:t>19.</w:t>
      </w:r>
      <w:r w:rsidRPr="00B0628F">
        <w:rPr>
          <w:noProof/>
        </w:rPr>
        <w:tab/>
        <w:t>Edzes HT, Samulski ET. Cross relaxation and spin diffusion in the proton NMR or hydrated collagen. Nature 1977;265(5594):521-523.</w:t>
      </w:r>
    </w:p>
    <w:p w14:paraId="6D3E853A" w14:textId="77777777" w:rsidR="00B0628F" w:rsidRPr="00B0628F" w:rsidRDefault="00B0628F" w:rsidP="00B0628F">
      <w:pPr>
        <w:pStyle w:val="EndNoteBibliography"/>
        <w:ind w:left="720" w:hanging="720"/>
        <w:rPr>
          <w:noProof/>
        </w:rPr>
      </w:pPr>
      <w:r w:rsidRPr="00B0628F">
        <w:rPr>
          <w:noProof/>
        </w:rPr>
        <w:t>20.</w:t>
      </w:r>
      <w:r w:rsidRPr="00B0628F">
        <w:rPr>
          <w:noProof/>
        </w:rPr>
        <w:tab/>
        <w:t>Edzes HT, Samulski ET. The measurement of cross-relaxation effects in the proton NMR spin-lattice relaxation of water in biological systems: Hydrated collagen and muscle. Journal of Magnetic Resonance (1969) 1978;31(2):207-229.</w:t>
      </w:r>
    </w:p>
    <w:p w14:paraId="1F5BB398" w14:textId="77777777" w:rsidR="00B0628F" w:rsidRPr="00B0628F" w:rsidRDefault="00B0628F" w:rsidP="00B0628F">
      <w:pPr>
        <w:pStyle w:val="EndNoteBibliography"/>
        <w:ind w:left="720" w:hanging="720"/>
        <w:rPr>
          <w:noProof/>
        </w:rPr>
      </w:pPr>
      <w:r w:rsidRPr="00B0628F">
        <w:rPr>
          <w:noProof/>
        </w:rPr>
        <w:t>21.</w:t>
      </w:r>
      <w:r w:rsidRPr="00B0628F">
        <w:rPr>
          <w:noProof/>
        </w:rPr>
        <w:tab/>
        <w:t>Wolff SD, Balaban RS. Magnetization transfer contrast (MTC) and tissue water proton relaxation in vivo. Magn Reson Med 1989;10(1):135-144.</w:t>
      </w:r>
    </w:p>
    <w:p w14:paraId="6AE1756D" w14:textId="77777777" w:rsidR="00B0628F" w:rsidRPr="00B0628F" w:rsidRDefault="00B0628F" w:rsidP="00B0628F">
      <w:pPr>
        <w:pStyle w:val="EndNoteBibliography"/>
        <w:ind w:left="720" w:hanging="720"/>
        <w:rPr>
          <w:noProof/>
        </w:rPr>
      </w:pPr>
      <w:r w:rsidRPr="00B0628F">
        <w:rPr>
          <w:noProof/>
        </w:rPr>
        <w:t>22.</w:t>
      </w:r>
      <w:r w:rsidRPr="00B0628F">
        <w:rPr>
          <w:noProof/>
        </w:rPr>
        <w:tab/>
        <w:t>Levesque IR, Pike GB. Characterizing healthy and diseased white matter using quantitative magnetization transfer and multicomponent T(2) relaxometry: A unified view via a four-pool model. Magn Reson Med 2009;62(6):1487-1496.</w:t>
      </w:r>
    </w:p>
    <w:p w14:paraId="5CE6606B" w14:textId="77777777" w:rsidR="00B0628F" w:rsidRPr="00B0628F" w:rsidRDefault="00B0628F" w:rsidP="00B0628F">
      <w:pPr>
        <w:pStyle w:val="EndNoteBibliography"/>
        <w:ind w:left="720" w:hanging="720"/>
        <w:rPr>
          <w:noProof/>
        </w:rPr>
      </w:pPr>
      <w:r w:rsidRPr="00B0628F">
        <w:rPr>
          <w:noProof/>
        </w:rPr>
        <w:t>23.</w:t>
      </w:r>
      <w:r w:rsidRPr="00B0628F">
        <w:rPr>
          <w:noProof/>
        </w:rPr>
        <w:tab/>
        <w:t>Levesque I, Sled JG, Narayanan S, Santos AC, Brass SD, Francis SJ, Arnold DL, Pike GB. The role of edema and demyelination in chronic T1 black holes: a quantitative magnetization transfer study. J Magn Reson Imaging 2005;21(2):103-110.</w:t>
      </w:r>
    </w:p>
    <w:p w14:paraId="7DB285D9" w14:textId="77777777" w:rsidR="00B0628F" w:rsidRPr="00B0628F" w:rsidRDefault="00B0628F" w:rsidP="00B0628F">
      <w:pPr>
        <w:pStyle w:val="EndNoteBibliography"/>
        <w:ind w:left="720" w:hanging="720"/>
        <w:rPr>
          <w:noProof/>
        </w:rPr>
      </w:pPr>
      <w:r w:rsidRPr="00B0628F">
        <w:rPr>
          <w:noProof/>
        </w:rPr>
        <w:lastRenderedPageBreak/>
        <w:t>24.</w:t>
      </w:r>
      <w:r w:rsidRPr="00B0628F">
        <w:rPr>
          <w:noProof/>
        </w:rPr>
        <w:tab/>
        <w:t>Ropele S, Filippi M, Valsasina P, Korteweg T, Barkhof F, Tofts PS, Samson R, Miller DH, Fazekas F. Assessment and correction of B1-induced errors in magnetization transfer ratio measurements. Magn Reson Med 2005;53(1):134-140.</w:t>
      </w:r>
    </w:p>
    <w:p w14:paraId="7388D642" w14:textId="77777777" w:rsidR="00B0628F" w:rsidRPr="00B0628F" w:rsidRDefault="00B0628F" w:rsidP="00B0628F">
      <w:pPr>
        <w:pStyle w:val="EndNoteBibliography"/>
        <w:ind w:left="720" w:hanging="720"/>
        <w:rPr>
          <w:noProof/>
        </w:rPr>
      </w:pPr>
      <w:r w:rsidRPr="00B0628F">
        <w:rPr>
          <w:noProof/>
        </w:rPr>
        <w:t>25.</w:t>
      </w:r>
      <w:r w:rsidRPr="00B0628F">
        <w:rPr>
          <w:noProof/>
        </w:rPr>
        <w:tab/>
        <w:t>Samson RS, Wheeler-Kingshott CA, Symms MR, Tozer DJ, Tofts PS. A simple correction for B1 field errors in magnetization transfer ratio measurements. Magn Reson Imaging 2006;24(3):255-263.</w:t>
      </w:r>
    </w:p>
    <w:p w14:paraId="51E4C3C8" w14:textId="77777777" w:rsidR="00B0628F" w:rsidRPr="00B0628F" w:rsidRDefault="00B0628F" w:rsidP="00B0628F">
      <w:pPr>
        <w:pStyle w:val="EndNoteBibliography"/>
        <w:ind w:left="720" w:hanging="720"/>
        <w:rPr>
          <w:noProof/>
        </w:rPr>
      </w:pPr>
      <w:r w:rsidRPr="00B0628F">
        <w:rPr>
          <w:noProof/>
        </w:rPr>
        <w:t>26.</w:t>
      </w:r>
      <w:r w:rsidRPr="00B0628F">
        <w:rPr>
          <w:noProof/>
        </w:rPr>
        <w:tab/>
        <w:t>Ge Y, Kolson DL, Babb JS, Mannon LJ, Grossman RI. Whole brain imaging of HIV-infected patients: quantitative analysis of magnetization transfer ratio histogram and fractional brain volume. AJNR Am J Neuroradiol 2003;24(1):82-87.</w:t>
      </w:r>
    </w:p>
    <w:p w14:paraId="5AAA9ECD" w14:textId="77777777" w:rsidR="00B0628F" w:rsidRPr="00B0628F" w:rsidRDefault="00B0628F" w:rsidP="00B0628F">
      <w:pPr>
        <w:pStyle w:val="EndNoteBibliography"/>
        <w:ind w:left="720" w:hanging="720"/>
        <w:rPr>
          <w:noProof/>
        </w:rPr>
      </w:pPr>
      <w:r w:rsidRPr="00B0628F">
        <w:rPr>
          <w:noProof/>
        </w:rPr>
        <w:t>27.</w:t>
      </w:r>
      <w:r w:rsidRPr="00B0628F">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278F5F5" w14:textId="77777777" w:rsidR="00B0628F" w:rsidRPr="00B0628F" w:rsidRDefault="00B0628F" w:rsidP="00B0628F">
      <w:pPr>
        <w:pStyle w:val="EndNoteBibliography"/>
        <w:ind w:left="720" w:hanging="720"/>
        <w:rPr>
          <w:noProof/>
        </w:rPr>
      </w:pPr>
      <w:r w:rsidRPr="00B0628F">
        <w:rPr>
          <w:noProof/>
        </w:rPr>
        <w:t>28.</w:t>
      </w:r>
      <w:r w:rsidRPr="00B0628F">
        <w:rPr>
          <w:noProof/>
        </w:rPr>
        <w:tab/>
        <w:t>Antosik-Biernacka A, Peuskens H, De Hert M, Peuskens J, Sunaert S, Van Hecke P, Goraj B. Magnetization transfer imaging in chronic schizophrenia. Med Sci Monit 2006;12(4):MT17-21.</w:t>
      </w:r>
    </w:p>
    <w:p w14:paraId="2B70F4ED" w14:textId="77777777" w:rsidR="00B0628F" w:rsidRPr="00B0628F" w:rsidRDefault="00B0628F" w:rsidP="00B0628F">
      <w:pPr>
        <w:pStyle w:val="EndNoteBibliography"/>
        <w:ind w:left="720" w:hanging="720"/>
        <w:rPr>
          <w:noProof/>
        </w:rPr>
      </w:pPr>
      <w:r w:rsidRPr="00B0628F">
        <w:rPr>
          <w:noProof/>
        </w:rPr>
        <w:t>29.</w:t>
      </w:r>
      <w:r w:rsidRPr="00B0628F">
        <w:rPr>
          <w:noProof/>
        </w:rPr>
        <w:tab/>
        <w:t>Chen Z, Zhang H, Jia Z, Zhong J, Huang X, Du M, Chen L, Kuang W, Sweeney JA, Gong Q. Magnetization transfer imaging of suicidal patients with major depressive disorder. Sci Rep 2015;5:9670.</w:t>
      </w:r>
    </w:p>
    <w:p w14:paraId="33B7D921" w14:textId="77777777" w:rsidR="00B0628F" w:rsidRPr="00B0628F" w:rsidRDefault="00B0628F" w:rsidP="00B0628F">
      <w:pPr>
        <w:pStyle w:val="EndNoteBibliography"/>
        <w:ind w:left="720" w:hanging="720"/>
        <w:rPr>
          <w:noProof/>
        </w:rPr>
      </w:pPr>
      <w:r w:rsidRPr="00B0628F">
        <w:rPr>
          <w:noProof/>
        </w:rPr>
        <w:t>30.</w:t>
      </w:r>
      <w:r w:rsidRPr="00B0628F">
        <w:rPr>
          <w:noProof/>
        </w:rPr>
        <w:tab/>
        <w:t>Morrison C, Henkelman RM. A model for magnetization transfer in tissues. Magn Reson Med 1995;33(4):475-482.</w:t>
      </w:r>
    </w:p>
    <w:p w14:paraId="25C119A8" w14:textId="77777777" w:rsidR="00B0628F" w:rsidRPr="00B0628F" w:rsidRDefault="00B0628F" w:rsidP="00B0628F">
      <w:pPr>
        <w:pStyle w:val="EndNoteBibliography"/>
        <w:ind w:left="720" w:hanging="720"/>
        <w:rPr>
          <w:noProof/>
        </w:rPr>
      </w:pPr>
      <w:r w:rsidRPr="00B0628F">
        <w:rPr>
          <w:noProof/>
        </w:rPr>
        <w:t>31.</w:t>
      </w:r>
      <w:r w:rsidRPr="00B0628F">
        <w:rPr>
          <w:noProof/>
        </w:rPr>
        <w:tab/>
        <w:t>Henkelman RM, Huang X, Xiang QS, Stanisz GJ, Swanson SD, Bronskill MJ. Quantitative interpretation of magnetization transfer. Magn Reson Med 1993;29(6):759-766.</w:t>
      </w:r>
    </w:p>
    <w:p w14:paraId="2DAEC08D" w14:textId="77777777" w:rsidR="00B0628F" w:rsidRPr="00B0628F" w:rsidRDefault="00B0628F" w:rsidP="00B0628F">
      <w:pPr>
        <w:pStyle w:val="EndNoteBibliography"/>
        <w:ind w:left="720" w:hanging="720"/>
        <w:rPr>
          <w:noProof/>
        </w:rPr>
      </w:pPr>
      <w:r w:rsidRPr="00B0628F">
        <w:rPr>
          <w:noProof/>
        </w:rPr>
        <w:t>32.</w:t>
      </w:r>
      <w:r w:rsidRPr="00B0628F">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22B78240" w14:textId="77777777" w:rsidR="00B0628F" w:rsidRPr="00B0628F" w:rsidRDefault="00B0628F" w:rsidP="00B0628F">
      <w:pPr>
        <w:pStyle w:val="EndNoteBibliography"/>
        <w:ind w:left="720" w:hanging="720"/>
        <w:rPr>
          <w:noProof/>
        </w:rPr>
      </w:pPr>
      <w:r w:rsidRPr="00B0628F">
        <w:rPr>
          <w:noProof/>
        </w:rPr>
        <w:t>33.</w:t>
      </w:r>
      <w:r w:rsidRPr="00B0628F">
        <w:rPr>
          <w:noProof/>
        </w:rPr>
        <w:tab/>
        <w:t>Katscher U, Voigt T, Findeklee C, Vernickel P, Nehrke K, Dossel O. Determination of electric conductivity and local SAR via B1 mapping. IEEE Trans Med Imaging 2009;28(9):1365-1374.</w:t>
      </w:r>
    </w:p>
    <w:p w14:paraId="7F1F1D04" w14:textId="77777777" w:rsidR="00B0628F" w:rsidRPr="00B0628F" w:rsidRDefault="00B0628F" w:rsidP="00B0628F">
      <w:pPr>
        <w:pStyle w:val="EndNoteBibliography"/>
        <w:ind w:left="720" w:hanging="720"/>
        <w:rPr>
          <w:noProof/>
        </w:rPr>
      </w:pPr>
      <w:r w:rsidRPr="00B0628F">
        <w:rPr>
          <w:noProof/>
        </w:rPr>
        <w:t>34.</w:t>
      </w:r>
      <w:r w:rsidRPr="00B0628F">
        <w:rPr>
          <w:noProof/>
        </w:rPr>
        <w:tab/>
        <w:t>Schmierer K, Tozer DJ, Scaravilli F, Altmann DR, Barker GJ, Tofts PS, Miller DH. Quantitative magnetization transfer imaging in postmortem multiple sclerosis brain. J Magn Reson Imaging 2007;26(1):41-51.</w:t>
      </w:r>
    </w:p>
    <w:p w14:paraId="609A6D9C" w14:textId="77777777" w:rsidR="00B0628F" w:rsidRPr="00B0628F" w:rsidRDefault="00B0628F" w:rsidP="00B0628F">
      <w:pPr>
        <w:pStyle w:val="EndNoteBibliography"/>
        <w:ind w:left="720" w:hanging="720"/>
        <w:rPr>
          <w:noProof/>
        </w:rPr>
      </w:pPr>
      <w:r w:rsidRPr="00B0628F">
        <w:rPr>
          <w:noProof/>
        </w:rPr>
        <w:t>35.</w:t>
      </w:r>
      <w:r w:rsidRPr="00B0628F">
        <w:rPr>
          <w:noProof/>
        </w:rPr>
        <w:tab/>
        <w:t>Yuan J, Chow SK, Yeung DK, Ahuja AT, King AD. Quantitative evaluation of dual-flip-angle T1 mapping on DCE-MRI kinetic parameter estimation in head and neck. Quant Imaging Med Surg 2012;2(4):245-253.</w:t>
      </w:r>
    </w:p>
    <w:p w14:paraId="3B36AAA8" w14:textId="77777777" w:rsidR="00B0628F" w:rsidRPr="00B0628F" w:rsidRDefault="00B0628F" w:rsidP="00B0628F">
      <w:pPr>
        <w:pStyle w:val="EndNoteBibliography"/>
        <w:ind w:left="720" w:hanging="720"/>
        <w:rPr>
          <w:noProof/>
        </w:rPr>
      </w:pPr>
      <w:r w:rsidRPr="00B0628F">
        <w:rPr>
          <w:noProof/>
        </w:rPr>
        <w:lastRenderedPageBreak/>
        <w:t>36.</w:t>
      </w:r>
      <w:r w:rsidRPr="00B0628F">
        <w:rPr>
          <w:noProof/>
        </w:rPr>
        <w:tab/>
        <w:t>Sung K, Daniel BL, Hargreaves BA. Transmit B1+ field inhomogeneity and T1 estimation errors in breast DCE-MRI at 3 tesla. J Magn Reson Imaging 2013;38(2):454-459.</w:t>
      </w:r>
    </w:p>
    <w:p w14:paraId="22B4AA85" w14:textId="77777777" w:rsidR="00B0628F" w:rsidRPr="00B0628F" w:rsidRDefault="00B0628F" w:rsidP="00B0628F">
      <w:pPr>
        <w:pStyle w:val="EndNoteBibliography"/>
        <w:ind w:left="720" w:hanging="720"/>
        <w:rPr>
          <w:noProof/>
        </w:rPr>
      </w:pPr>
      <w:r w:rsidRPr="00B0628F">
        <w:rPr>
          <w:noProof/>
        </w:rPr>
        <w:t>37.</w:t>
      </w:r>
      <w:r w:rsidRPr="00B0628F">
        <w:rPr>
          <w:noProof/>
        </w:rPr>
        <w:tab/>
        <w:t>Sled JG, Pike GB. Quantitative imaging of magnetization transfer exchange and relaxation properties in vivo using MRI. Magn Reson Med 2001;46(5):923-931.</w:t>
      </w:r>
    </w:p>
    <w:p w14:paraId="76FAD307" w14:textId="77777777" w:rsidR="00B0628F" w:rsidRPr="00B0628F" w:rsidRDefault="00B0628F" w:rsidP="00B0628F">
      <w:pPr>
        <w:pStyle w:val="EndNoteBibliography"/>
        <w:ind w:left="720" w:hanging="720"/>
        <w:rPr>
          <w:noProof/>
        </w:rPr>
      </w:pPr>
      <w:r w:rsidRPr="00B0628F">
        <w:rPr>
          <w:noProof/>
        </w:rPr>
        <w:t>38.</w:t>
      </w:r>
      <w:r w:rsidRPr="00B0628F">
        <w:rPr>
          <w:noProof/>
        </w:rPr>
        <w:tab/>
        <w:t>Marques JP, Kober T, Krueger G, van der Zwaag W, Van de Moortele PF, Gruetter R. MP2RAGE, a self bias-field corrected sequence for improved segmentation and T1-mapping at high field. Neuroimage 2010;49(2):1271-1281.</w:t>
      </w:r>
    </w:p>
    <w:p w14:paraId="0A104028" w14:textId="77777777" w:rsidR="00B0628F" w:rsidRPr="00B0628F" w:rsidRDefault="00B0628F" w:rsidP="00B0628F">
      <w:pPr>
        <w:pStyle w:val="EndNoteBibliography"/>
        <w:ind w:left="720" w:hanging="720"/>
        <w:rPr>
          <w:noProof/>
        </w:rPr>
      </w:pPr>
      <w:r w:rsidRPr="00B0628F">
        <w:rPr>
          <w:noProof/>
        </w:rPr>
        <w:t>39.</w:t>
      </w:r>
      <w:r w:rsidRPr="00B0628F">
        <w:rPr>
          <w:noProof/>
        </w:rPr>
        <w:tab/>
        <w:t>Gupta RK. New Look at Method of Variable Nutation Angle for Measurement of Spin-Lattice Relaxation-Times Using Fourier-Transform Nmr. Journal of Magnetic Resonance 1977;25(1):231-235.</w:t>
      </w:r>
    </w:p>
    <w:p w14:paraId="68CF0DF4" w14:textId="77777777" w:rsidR="00B0628F" w:rsidRPr="00B0628F" w:rsidRDefault="00B0628F" w:rsidP="00B0628F">
      <w:pPr>
        <w:pStyle w:val="EndNoteBibliography"/>
        <w:ind w:left="720" w:hanging="720"/>
        <w:rPr>
          <w:noProof/>
        </w:rPr>
      </w:pPr>
      <w:r w:rsidRPr="00B0628F">
        <w:rPr>
          <w:noProof/>
        </w:rPr>
        <w:t>40.</w:t>
      </w:r>
      <w:r w:rsidRPr="00B0628F">
        <w:rPr>
          <w:noProof/>
        </w:rPr>
        <w:tab/>
        <w:t>Yarnykh VL. Actual flip-angle imaging in the pulsed steady state: a method for rapid three-dimensional mapping of the transmitted radiofrequency field. Magn Reson Med 2007;57(1):192-200.</w:t>
      </w:r>
    </w:p>
    <w:p w14:paraId="7C95BBFE" w14:textId="77777777" w:rsidR="00B0628F" w:rsidRPr="00B0628F" w:rsidRDefault="00B0628F" w:rsidP="00B0628F">
      <w:pPr>
        <w:pStyle w:val="EndNoteBibliography"/>
        <w:ind w:left="720" w:hanging="720"/>
        <w:rPr>
          <w:noProof/>
        </w:rPr>
      </w:pPr>
      <w:r w:rsidRPr="00B0628F">
        <w:rPr>
          <w:noProof/>
        </w:rPr>
        <w:t>41.</w:t>
      </w:r>
      <w:r w:rsidRPr="00B0628F">
        <w:rPr>
          <w:noProof/>
        </w:rPr>
        <w:tab/>
        <w:t>Sacolick LI, Wiesinger F, Hancu I, Vogel MW. B1 mapping by Bloch-Siegert shift. Magn Reson Med 2010;63(5):1315-1322.</w:t>
      </w:r>
    </w:p>
    <w:p w14:paraId="724BE168" w14:textId="77777777" w:rsidR="00B0628F" w:rsidRPr="00B0628F" w:rsidRDefault="00B0628F" w:rsidP="00B0628F">
      <w:pPr>
        <w:pStyle w:val="EndNoteBibliography"/>
        <w:ind w:left="720" w:hanging="720"/>
        <w:rPr>
          <w:noProof/>
        </w:rPr>
      </w:pPr>
      <w:r w:rsidRPr="00B0628F">
        <w:rPr>
          <w:noProof/>
        </w:rPr>
        <w:t>42.</w:t>
      </w:r>
      <w:r w:rsidRPr="00B0628F">
        <w:rPr>
          <w:noProof/>
        </w:rPr>
        <w:tab/>
        <w:t>Stikov N, Boudreau M, Levesque IR, Tardif CL, Barral JK, Pike GB. On the accuracy of T1 mapping: searching for common ground. Magn Reson Med 2015;73(2):514-522.</w:t>
      </w:r>
    </w:p>
    <w:p w14:paraId="2EBA9445" w14:textId="77777777" w:rsidR="00B0628F" w:rsidRPr="00B0628F" w:rsidRDefault="00B0628F" w:rsidP="00B0628F">
      <w:pPr>
        <w:pStyle w:val="EndNoteBibliography"/>
        <w:ind w:left="720" w:hanging="720"/>
        <w:rPr>
          <w:noProof/>
        </w:rPr>
      </w:pPr>
      <w:r w:rsidRPr="00B0628F">
        <w:rPr>
          <w:noProof/>
        </w:rPr>
        <w:t>43.</w:t>
      </w:r>
      <w:r w:rsidRPr="00B0628F">
        <w:rPr>
          <w:noProof/>
        </w:rPr>
        <w:tab/>
        <w:t>Leppert IR, Narayanan S, Araujo D, Giacomini PS, Lapierre Y, Arnold DL, Pike GB. Interpreting therapeutic effect in multiple sclerosis via MRI contrast enhancing lesions: now you see them, now you don't. J Neurol 2014;261(4):809-816.</w:t>
      </w:r>
    </w:p>
    <w:p w14:paraId="278EAD00" w14:textId="77777777" w:rsidR="00B0628F" w:rsidRPr="00B0628F" w:rsidRDefault="00B0628F" w:rsidP="00B0628F">
      <w:pPr>
        <w:pStyle w:val="EndNoteBibliography"/>
        <w:ind w:left="720" w:hanging="720"/>
        <w:rPr>
          <w:noProof/>
        </w:rPr>
      </w:pPr>
      <w:r w:rsidRPr="00B0628F">
        <w:rPr>
          <w:noProof/>
        </w:rPr>
        <w:t>44.</w:t>
      </w:r>
      <w:r w:rsidRPr="00B0628F">
        <w:rPr>
          <w:noProof/>
        </w:rPr>
        <w:tab/>
        <w:t>Di Giovanni P, Azlan CA, Ahearn TS, Semple SI, Gilbert FJ, Redpath TW. The accuracy of pharmacokinetic parameter measurement in DCE-MRI of the breast at 3 T. Physics in Medicine &amp; Biology 2010;55(1):121-132.</w:t>
      </w:r>
    </w:p>
    <w:p w14:paraId="14B65B79" w14:textId="77777777" w:rsidR="00B0628F" w:rsidRPr="00B0628F" w:rsidRDefault="00B0628F" w:rsidP="00B0628F">
      <w:pPr>
        <w:pStyle w:val="EndNoteBibliography"/>
        <w:ind w:left="720" w:hanging="720"/>
        <w:rPr>
          <w:noProof/>
        </w:rPr>
      </w:pPr>
      <w:r w:rsidRPr="00B0628F">
        <w:rPr>
          <w:noProof/>
        </w:rPr>
        <w:t>45.</w:t>
      </w:r>
      <w:r w:rsidRPr="00B0628F">
        <w:rPr>
          <w:noProof/>
        </w:rPr>
        <w:tab/>
        <w:t>Liberman G, Louzoun Y, Ben Bashat D. T(1) mapping using variable flip angle SPGR data with flip angle correction. J Magn Reson Imaging 2014;40(1):171-180.</w:t>
      </w:r>
    </w:p>
    <w:p w14:paraId="540BB3D2" w14:textId="77777777" w:rsidR="00B0628F" w:rsidRPr="00B0628F" w:rsidRDefault="00B0628F" w:rsidP="00B0628F">
      <w:pPr>
        <w:pStyle w:val="EndNoteBibliography"/>
        <w:ind w:left="720" w:hanging="720"/>
        <w:rPr>
          <w:noProof/>
        </w:rPr>
      </w:pPr>
      <w:r w:rsidRPr="00B0628F">
        <w:rPr>
          <w:noProof/>
        </w:rPr>
        <w:t>46.</w:t>
      </w:r>
      <w:r w:rsidRPr="00B0628F">
        <w:rPr>
          <w:noProof/>
        </w:rPr>
        <w:tab/>
        <w:t>Sled JG, Zijdenbos AP, Evans AC. A nonparametric method for automatic correction of intensity nonuniformity in MRI data. IEEE Trans Med Imaging 1998;17(1):87-97.</w:t>
      </w:r>
    </w:p>
    <w:p w14:paraId="7569B3E1" w14:textId="77777777" w:rsidR="00B0628F" w:rsidRPr="00B0628F" w:rsidRDefault="00B0628F" w:rsidP="00B0628F">
      <w:pPr>
        <w:pStyle w:val="EndNoteBibliography"/>
        <w:ind w:left="720" w:hanging="720"/>
        <w:rPr>
          <w:noProof/>
        </w:rPr>
      </w:pPr>
      <w:r w:rsidRPr="00B0628F">
        <w:rPr>
          <w:noProof/>
        </w:rPr>
        <w:t>47.</w:t>
      </w:r>
      <w:r w:rsidRPr="00B0628F">
        <w:rPr>
          <w:noProof/>
        </w:rPr>
        <w:tab/>
        <w:t>Wang J, Qiu M, Kim H, Constable RT. T1 measurements incorporating flip angle calibration and correction in vivo. J Magn Reson 2006;182(2):283-292.</w:t>
      </w:r>
    </w:p>
    <w:p w14:paraId="59DF4B55" w14:textId="77777777" w:rsidR="00B0628F" w:rsidRPr="00B0628F" w:rsidRDefault="00B0628F" w:rsidP="00B0628F">
      <w:pPr>
        <w:pStyle w:val="EndNoteBibliography"/>
        <w:ind w:left="720" w:hanging="720"/>
        <w:rPr>
          <w:noProof/>
        </w:rPr>
      </w:pPr>
      <w:r w:rsidRPr="00B0628F">
        <w:rPr>
          <w:noProof/>
        </w:rPr>
        <w:t>48.</w:t>
      </w:r>
      <w:r w:rsidRPr="00B0628F">
        <w:rPr>
          <w:noProof/>
        </w:rPr>
        <w:tab/>
        <w:t>Cheng HL, Wright GA. Rapid high-resolution T(1) mapping by variable flip angles: accurate and precise measurements in the presence of radiofrequency field inhomogeneity. Magn Reson Med 2006;55(3):566-574.</w:t>
      </w:r>
    </w:p>
    <w:p w14:paraId="2F0D9544" w14:textId="77777777" w:rsidR="00B0628F" w:rsidRPr="00B0628F" w:rsidRDefault="00B0628F" w:rsidP="00B0628F">
      <w:pPr>
        <w:pStyle w:val="EndNoteBibliography"/>
        <w:ind w:left="720" w:hanging="720"/>
        <w:rPr>
          <w:noProof/>
        </w:rPr>
      </w:pPr>
      <w:r w:rsidRPr="00B0628F">
        <w:rPr>
          <w:noProof/>
        </w:rPr>
        <w:t>49.</w:t>
      </w:r>
      <w:r w:rsidRPr="00B0628F">
        <w:rPr>
          <w:noProof/>
        </w:rPr>
        <w:tab/>
        <w:t xml:space="preserve">Stikov N, Campbell JS, Stroh T, Lavelee M, Frey S, Novek J, Nuara S, Ho MK, Bedell BJ, Dougherty RF, Leppert IR, Boudreau M, Narayanan S, Duval T, Cohen-Adad J, Picard </w:t>
      </w:r>
      <w:r w:rsidRPr="00B0628F">
        <w:rPr>
          <w:noProof/>
        </w:rPr>
        <w:lastRenderedPageBreak/>
        <w:t>PA, Gasecka A, Cote D, Pike GB. In vivo histology of the myelin g-ratio with magnetic resonance imaging. Neuroimage 2015;118:397-405.</w:t>
      </w:r>
    </w:p>
    <w:p w14:paraId="58902D8F" w14:textId="77777777" w:rsidR="00B0628F" w:rsidRPr="00B0628F" w:rsidRDefault="00B0628F" w:rsidP="00B0628F">
      <w:pPr>
        <w:pStyle w:val="EndNoteBibliography"/>
        <w:ind w:left="720" w:hanging="720"/>
        <w:rPr>
          <w:noProof/>
        </w:rPr>
      </w:pPr>
      <w:r w:rsidRPr="00B0628F">
        <w:rPr>
          <w:noProof/>
        </w:rPr>
        <w:t>50.</w:t>
      </w:r>
      <w:r w:rsidRPr="00B0628F">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53C77221" w14:textId="77777777" w:rsidR="00B0628F" w:rsidRPr="00B0628F" w:rsidRDefault="00B0628F" w:rsidP="00B0628F">
      <w:pPr>
        <w:pStyle w:val="EndNoteBibliography"/>
        <w:ind w:left="720" w:hanging="720"/>
        <w:rPr>
          <w:noProof/>
        </w:rPr>
      </w:pPr>
      <w:r w:rsidRPr="00B0628F">
        <w:rPr>
          <w:noProof/>
        </w:rPr>
        <w:t>51.</w:t>
      </w:r>
      <w:r w:rsidRPr="00B0628F">
        <w:rPr>
          <w:noProof/>
        </w:rPr>
        <w:tab/>
        <w:t>Lutti A, Hutton C, Finsterbusch J, Helms G, Weiskopf N. Optimization and validation of methods for mapping of the radiofrequency transmit field at 3T. Magn Reson Med 2010;64(1):229-238.</w:t>
      </w:r>
    </w:p>
    <w:p w14:paraId="2D33CD66" w14:textId="77777777" w:rsidR="00B0628F" w:rsidRPr="00B0628F" w:rsidRDefault="00B0628F" w:rsidP="00B0628F">
      <w:pPr>
        <w:pStyle w:val="EndNoteBibliography"/>
        <w:ind w:left="720" w:hanging="720"/>
        <w:rPr>
          <w:noProof/>
        </w:rPr>
      </w:pPr>
      <w:r w:rsidRPr="00B0628F">
        <w:rPr>
          <w:noProof/>
        </w:rPr>
        <w:t>52.</w:t>
      </w:r>
      <w:r w:rsidRPr="00B0628F">
        <w:rPr>
          <w:noProof/>
        </w:rPr>
        <w:tab/>
        <w:t>Yarnykh VL. Optimal radiofrequency and gradient spoiling for improved accuracy of T1 and B1 measurements using fast steady-state techniques. Magn Reson Med 2010;63(6):1610-1626.</w:t>
      </w:r>
    </w:p>
    <w:p w14:paraId="222DA671" w14:textId="77777777" w:rsidR="00B0628F" w:rsidRPr="00B0628F" w:rsidRDefault="00B0628F" w:rsidP="00B0628F">
      <w:pPr>
        <w:pStyle w:val="EndNoteBibliography"/>
        <w:ind w:left="720" w:hanging="720"/>
        <w:rPr>
          <w:noProof/>
        </w:rPr>
      </w:pPr>
      <w:r w:rsidRPr="00B0628F">
        <w:rPr>
          <w:noProof/>
        </w:rPr>
        <w:t>53.</w:t>
      </w:r>
      <w:r w:rsidRPr="00B0628F">
        <w:rPr>
          <w:noProof/>
        </w:rPr>
        <w:tab/>
        <w:t>Liu T, Wisnieff C, Lou M, Chen W, Spincemaille P, Wang Y. Nonlinear formulation of the magnetic field to source relationship for robust quantitative susceptibility mapping. Magn Reson Med 2013;69(2):467-476.</w:t>
      </w:r>
    </w:p>
    <w:p w14:paraId="69F0E5A6" w14:textId="77777777" w:rsidR="00B0628F" w:rsidRPr="00B0628F" w:rsidRDefault="00B0628F" w:rsidP="00B0628F">
      <w:pPr>
        <w:pStyle w:val="EndNoteBibliography"/>
        <w:ind w:left="720" w:hanging="720"/>
        <w:rPr>
          <w:noProof/>
        </w:rPr>
      </w:pPr>
      <w:r w:rsidRPr="00B0628F">
        <w:rPr>
          <w:noProof/>
        </w:rPr>
        <w:t>54.</w:t>
      </w:r>
      <w:r w:rsidRPr="00B0628F">
        <w:rPr>
          <w:noProof/>
        </w:rPr>
        <w:tab/>
        <w:t>Morrell GR, Schabel MC. An analysis of the accuracy of magnetic resonance flip angle measurement methods. Physics in Medicine &amp; Biology 2010;55(20):6157-6174.</w:t>
      </w:r>
    </w:p>
    <w:p w14:paraId="360A4BCD" w14:textId="77777777" w:rsidR="00B0628F" w:rsidRPr="00B0628F" w:rsidRDefault="00B0628F" w:rsidP="00B0628F">
      <w:pPr>
        <w:pStyle w:val="EndNoteBibliography"/>
        <w:ind w:left="720" w:hanging="720"/>
        <w:rPr>
          <w:noProof/>
        </w:rPr>
      </w:pPr>
      <w:r w:rsidRPr="00B0628F">
        <w:rPr>
          <w:noProof/>
        </w:rPr>
        <w:t>55.</w:t>
      </w:r>
      <w:r w:rsidRPr="00B0628F">
        <w:rPr>
          <w:noProof/>
        </w:rPr>
        <w:tab/>
        <w:t>Park DJ, Bangerter NK, Javed A, Kaggie J, Khalighi MM, Morrell GR. A statistical analysis of the Bloch-Siegert B1 mapping technique. Physics in Medicine &amp; Biology 2013;58(16):5673-5691.</w:t>
      </w:r>
    </w:p>
    <w:p w14:paraId="69EAEB53" w14:textId="77777777" w:rsidR="00B0628F" w:rsidRPr="00B0628F" w:rsidRDefault="00B0628F" w:rsidP="00B0628F">
      <w:pPr>
        <w:pStyle w:val="EndNoteBibliography"/>
        <w:ind w:left="720" w:hanging="720"/>
        <w:rPr>
          <w:noProof/>
        </w:rPr>
      </w:pPr>
      <w:r w:rsidRPr="00B0628F">
        <w:rPr>
          <w:noProof/>
        </w:rPr>
        <w:t>56.</w:t>
      </w:r>
      <w:r w:rsidRPr="00B0628F">
        <w:rPr>
          <w:noProof/>
        </w:rPr>
        <w:tab/>
        <w:t>Balezeau F, Eliat PA, Cayamo AB, Saint-Jalmes H. Mapping of low flip angles in magnetic resonance. Physics in Medicine &amp; Biology 2011;56(20):6635-6647.</w:t>
      </w:r>
    </w:p>
    <w:p w14:paraId="522AC938" w14:textId="77777777" w:rsidR="00B0628F" w:rsidRPr="00B0628F" w:rsidRDefault="00B0628F" w:rsidP="00B0628F">
      <w:pPr>
        <w:pStyle w:val="EndNoteBibliography"/>
        <w:ind w:left="720" w:hanging="720"/>
        <w:rPr>
          <w:noProof/>
        </w:rPr>
      </w:pPr>
      <w:r w:rsidRPr="00B0628F">
        <w:rPr>
          <w:noProof/>
        </w:rPr>
        <w:t>57.</w:t>
      </w:r>
      <w:r w:rsidRPr="00B0628F">
        <w:rPr>
          <w:noProof/>
        </w:rPr>
        <w:tab/>
        <w:t>Lutti A, Weiskopf N. Optimizing the accuracy of T1 mapping accounting for RF non-linearities and spoiling characteristics in FLASH imaging. abstract 2478; 2014; Milan. (abstract 2478).</w:t>
      </w:r>
    </w:p>
    <w:p w14:paraId="56E27544" w14:textId="77777777" w:rsidR="00B0628F" w:rsidRPr="00B0628F" w:rsidRDefault="00B0628F" w:rsidP="00B0628F">
      <w:pPr>
        <w:pStyle w:val="EndNoteBibliography"/>
        <w:ind w:left="720" w:hanging="720"/>
        <w:rPr>
          <w:noProof/>
        </w:rPr>
      </w:pPr>
      <w:r w:rsidRPr="00B0628F">
        <w:rPr>
          <w:noProof/>
        </w:rPr>
        <w:t>58.</w:t>
      </w:r>
      <w:r w:rsidRPr="00B0628F">
        <w:rPr>
          <w:noProof/>
        </w:rPr>
        <w:tab/>
        <w:t>Parker GJ, Barker GJ, Tofts PS. Accurate multislice gradient echo T(1) measurement in the presence of non-ideal RF pulse shape and RF field nonuniformity. Magn Reson Med 2001;45(5):838-845.</w:t>
      </w:r>
    </w:p>
    <w:p w14:paraId="27722264" w14:textId="77777777" w:rsidR="00B0628F" w:rsidRPr="00B0628F" w:rsidRDefault="00B0628F" w:rsidP="00B0628F">
      <w:pPr>
        <w:pStyle w:val="EndNoteBibliography"/>
        <w:ind w:left="720" w:hanging="720"/>
        <w:rPr>
          <w:noProof/>
        </w:rPr>
      </w:pPr>
      <w:r w:rsidRPr="00B0628F">
        <w:rPr>
          <w:noProof/>
        </w:rPr>
        <w:t>59.</w:t>
      </w:r>
      <w:r w:rsidRPr="00B0628F">
        <w:rPr>
          <w:noProof/>
        </w:rPr>
        <w:tab/>
        <w:t>Mitsouras D, Mulkern RV, Rybicki FJ. Strategies for inner volume 3D fast spin echo magnetic resonance imaging using nonselective refocusing radio frequency pulses. Med Phys 2006;33(1):173-186.</w:t>
      </w:r>
    </w:p>
    <w:p w14:paraId="2D1E30A7" w14:textId="77777777" w:rsidR="00B0628F" w:rsidRPr="00B0628F" w:rsidRDefault="00B0628F" w:rsidP="00B0628F">
      <w:pPr>
        <w:pStyle w:val="EndNoteBibliography"/>
        <w:ind w:left="720" w:hanging="720"/>
        <w:rPr>
          <w:noProof/>
        </w:rPr>
      </w:pPr>
      <w:r w:rsidRPr="00B0628F">
        <w:rPr>
          <w:noProof/>
        </w:rPr>
        <w:t>60.</w:t>
      </w:r>
      <w:r w:rsidRPr="00B0628F">
        <w:rPr>
          <w:noProof/>
        </w:rPr>
        <w:tab/>
        <w:t>Helms G, Finsterbusch J, Weiskopf N, Dechent P. Rapid radiofrequency field mapping in vivo using single-shot STEAM MRI. Magn Reson Med 2008;60(3):739-743.</w:t>
      </w:r>
    </w:p>
    <w:p w14:paraId="691BF61D" w14:textId="77777777" w:rsidR="00B0628F" w:rsidRPr="00B0628F" w:rsidRDefault="00B0628F" w:rsidP="00B0628F">
      <w:pPr>
        <w:pStyle w:val="EndNoteBibliography"/>
        <w:ind w:left="720" w:hanging="720"/>
        <w:rPr>
          <w:noProof/>
        </w:rPr>
      </w:pPr>
      <w:r w:rsidRPr="00B0628F">
        <w:rPr>
          <w:noProof/>
        </w:rPr>
        <w:t>61.</w:t>
      </w:r>
      <w:r w:rsidRPr="00B0628F">
        <w:rPr>
          <w:noProof/>
        </w:rPr>
        <w:tab/>
        <w:t>Kellner E, Dhital B, Kiselev VG, Reisert M. Gibbs-ringing artifact removal based on local subvoxel-shifts. Magn Reson Med 2016;76(5):1574-1581.</w:t>
      </w:r>
    </w:p>
    <w:p w14:paraId="379FB346" w14:textId="77777777" w:rsidR="00B0628F" w:rsidRPr="00B0628F" w:rsidRDefault="00B0628F" w:rsidP="00B0628F">
      <w:pPr>
        <w:pStyle w:val="EndNoteBibliography"/>
        <w:ind w:left="720" w:hanging="720"/>
        <w:rPr>
          <w:noProof/>
        </w:rPr>
      </w:pPr>
      <w:r w:rsidRPr="00B0628F">
        <w:rPr>
          <w:noProof/>
        </w:rPr>
        <w:lastRenderedPageBreak/>
        <w:t>62.</w:t>
      </w:r>
      <w:r w:rsidRPr="00B0628F">
        <w:rPr>
          <w:noProof/>
        </w:rPr>
        <w:tab/>
        <w:t>Nehrke K, Bornert P. Eigenmode analysis of transmit coil array for tailored B1 mapping. Magn Reson Med 2010;63(3):754-764.</w:t>
      </w:r>
    </w:p>
    <w:p w14:paraId="77D4BE8C" w14:textId="77777777" w:rsidR="00B0628F" w:rsidRPr="00B0628F" w:rsidRDefault="00B0628F" w:rsidP="00B0628F">
      <w:pPr>
        <w:pStyle w:val="EndNoteBibliography"/>
        <w:ind w:left="720" w:hanging="720"/>
        <w:rPr>
          <w:noProof/>
        </w:rPr>
      </w:pPr>
      <w:r w:rsidRPr="00B0628F">
        <w:rPr>
          <w:noProof/>
        </w:rPr>
        <w:t>63.</w:t>
      </w:r>
      <w:r w:rsidRPr="00B0628F">
        <w:rPr>
          <w:noProof/>
        </w:rPr>
        <w:tab/>
        <w:t>Pohmann R, Scheffler K. A theoretical and experimental comparison of different techniques for B(1) mapping at very high fields. NMR Biomed 2013;26(3):265-275.</w:t>
      </w:r>
    </w:p>
    <w:p w14:paraId="27C543E4" w14:textId="77777777" w:rsidR="00B0628F" w:rsidRPr="00B0628F" w:rsidRDefault="00B0628F" w:rsidP="00B0628F">
      <w:pPr>
        <w:pStyle w:val="EndNoteBibliography"/>
        <w:ind w:left="720" w:hanging="720"/>
        <w:rPr>
          <w:noProof/>
        </w:rPr>
      </w:pPr>
      <w:r w:rsidRPr="00B0628F">
        <w:rPr>
          <w:noProof/>
        </w:rPr>
        <w:t>64.</w:t>
      </w:r>
      <w:r w:rsidRPr="00B0628F">
        <w:rPr>
          <w:noProof/>
        </w:rPr>
        <w:tab/>
        <w:t>Saranathan M, Khalighi MM, Glover GH, Pandit P, Rutt BK. Efficient Bloch-Siegert B1 (+) mapping using spiral and echo-planar readouts. Magn Reson Med 2013;70(6):1669-1673.</w:t>
      </w:r>
    </w:p>
    <w:p w14:paraId="4DB5D19B" w14:textId="77777777" w:rsidR="00B0628F" w:rsidRPr="00B0628F" w:rsidRDefault="00B0628F" w:rsidP="00B0628F">
      <w:pPr>
        <w:pStyle w:val="EndNoteBibliography"/>
        <w:ind w:left="720" w:hanging="720"/>
        <w:rPr>
          <w:noProof/>
        </w:rPr>
      </w:pPr>
      <w:r w:rsidRPr="00B0628F">
        <w:rPr>
          <w:noProof/>
        </w:rPr>
        <w:t>65.</w:t>
      </w:r>
      <w:r w:rsidRPr="00B0628F">
        <w:rPr>
          <w:noProof/>
        </w:rPr>
        <w:tab/>
        <w:t>Lutti A, Stadler J, Josephs O, Windischberger C, Speck O, Bernarding J, Hutton C, Weiskopf N. Robust and fast whole brain mapping of the RF transmit field B1 at 7T. PLoS One 2012;7(3):e32379.</w:t>
      </w:r>
    </w:p>
    <w:p w14:paraId="0A9D9456" w14:textId="77777777" w:rsidR="00B0628F" w:rsidRPr="00B0628F" w:rsidRDefault="00B0628F" w:rsidP="00B0628F">
      <w:pPr>
        <w:pStyle w:val="EndNoteBibliography"/>
        <w:ind w:left="720" w:hanging="720"/>
        <w:rPr>
          <w:noProof/>
        </w:rPr>
      </w:pPr>
      <w:r w:rsidRPr="00B0628F">
        <w:rPr>
          <w:noProof/>
        </w:rPr>
        <w:t>66.</w:t>
      </w:r>
      <w:r w:rsidRPr="00B0628F">
        <w:rPr>
          <w:noProof/>
        </w:rPr>
        <w:tab/>
        <w:t>Lutti A, Dick F, Sereno MI, Weiskopf N. Using high-resolution quantitative mapping of R1 as an index of cortical myelination. NeuroImage 2014;93, Part 2:176-188.</w:t>
      </w:r>
    </w:p>
    <w:p w14:paraId="5EA41152" w14:textId="77777777" w:rsidR="00B0628F" w:rsidRPr="00B0628F" w:rsidRDefault="00B0628F" w:rsidP="00B0628F">
      <w:pPr>
        <w:pStyle w:val="EndNoteBibliography"/>
        <w:ind w:left="720" w:hanging="720"/>
        <w:rPr>
          <w:noProof/>
        </w:rPr>
      </w:pPr>
      <w:r w:rsidRPr="00B0628F">
        <w:rPr>
          <w:noProof/>
        </w:rPr>
        <w:t>67.</w:t>
      </w:r>
      <w:r w:rsidRPr="00B0628F">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C814515" w14:textId="77777777" w:rsidR="00B0628F" w:rsidRPr="00B0628F" w:rsidRDefault="00B0628F" w:rsidP="00B0628F">
      <w:pPr>
        <w:pStyle w:val="EndNoteBibliography"/>
        <w:ind w:left="720" w:hanging="720"/>
        <w:rPr>
          <w:noProof/>
        </w:rPr>
      </w:pPr>
      <w:r w:rsidRPr="00B0628F">
        <w:rPr>
          <w:noProof/>
        </w:rPr>
        <w:t>68.</w:t>
      </w:r>
      <w:r w:rsidRPr="00B0628F">
        <w:rPr>
          <w:noProof/>
        </w:rPr>
        <w:tab/>
        <w:t>Tozer D, Ramani A, Barker GJ, Davies GR, Miller DH, Tofts PS. Quantitative magnetization transfer mapping of bound protons in multiple sclerosis. Magn Reson Med 2003;50(1):83-91.</w:t>
      </w:r>
    </w:p>
    <w:p w14:paraId="7F74B62C" w14:textId="77777777" w:rsidR="00B0628F" w:rsidRPr="00B0628F" w:rsidRDefault="00B0628F" w:rsidP="00B0628F">
      <w:pPr>
        <w:pStyle w:val="EndNoteBibliography"/>
        <w:ind w:left="720" w:hanging="720"/>
        <w:rPr>
          <w:noProof/>
        </w:rPr>
      </w:pPr>
      <w:r w:rsidRPr="00B0628F">
        <w:rPr>
          <w:noProof/>
        </w:rPr>
        <w:t>69.</w:t>
      </w:r>
      <w:r w:rsidRPr="00B0628F">
        <w:rPr>
          <w:noProof/>
        </w:rPr>
        <w:tab/>
        <w:t>Davies GR, Tozer DJ, Cercignani M, Ramani A, Dalton CM, Thompson AJ, Barker GJ, Tofts PS, Miller DH. Estimation of the macromolecular proton fraction and bound pool T2 in multiple sclerosis. Mult Scler 2004;10(6):607-613.</w:t>
      </w:r>
    </w:p>
    <w:p w14:paraId="3EB3919A" w14:textId="77777777" w:rsidR="00B0628F" w:rsidRPr="00B0628F" w:rsidRDefault="00B0628F" w:rsidP="00B0628F">
      <w:pPr>
        <w:pStyle w:val="EndNoteBibliography"/>
        <w:ind w:left="720" w:hanging="720"/>
        <w:rPr>
          <w:noProof/>
        </w:rPr>
      </w:pPr>
      <w:r w:rsidRPr="00B0628F">
        <w:rPr>
          <w:noProof/>
        </w:rPr>
        <w:t>70.</w:t>
      </w:r>
      <w:r w:rsidRPr="00B0628F">
        <w:rPr>
          <w:noProof/>
        </w:rPr>
        <w:tab/>
        <w:t>Levesque IR, Giacomini PS, Narayanan S, Ribeiro LT, Sled JG, Arnold DL, Pike GB. Quantitative magnetization transfer and myelin water imaging of the evolution of acute multiple sclerosis lesions. Magn Reson Med 2010;63(3):633-640.</w:t>
      </w:r>
    </w:p>
    <w:p w14:paraId="47E02928" w14:textId="77777777" w:rsidR="00B0628F" w:rsidRPr="00B0628F" w:rsidRDefault="00B0628F" w:rsidP="00B0628F">
      <w:pPr>
        <w:pStyle w:val="EndNoteBibliography"/>
        <w:ind w:left="720" w:hanging="720"/>
        <w:rPr>
          <w:noProof/>
        </w:rPr>
      </w:pPr>
      <w:r w:rsidRPr="00B0628F">
        <w:rPr>
          <w:noProof/>
        </w:rPr>
        <w:t>71.</w:t>
      </w:r>
      <w:r w:rsidRPr="00B0628F">
        <w:rPr>
          <w:noProof/>
        </w:rPr>
        <w:tab/>
        <w:t>Gloor M, Scheffler K, Bieri O. Quantitative magnetization transfer imaging using balanced SSFP. Magn Reson Med 2008;60(3):691-700.</w:t>
      </w:r>
    </w:p>
    <w:p w14:paraId="60447B7E" w14:textId="77777777" w:rsidR="00B0628F" w:rsidRPr="00B0628F" w:rsidRDefault="00B0628F" w:rsidP="00B0628F">
      <w:pPr>
        <w:pStyle w:val="EndNoteBibliography"/>
        <w:ind w:left="720" w:hanging="720"/>
        <w:rPr>
          <w:noProof/>
        </w:rPr>
      </w:pPr>
      <w:r w:rsidRPr="00B0628F">
        <w:rPr>
          <w:noProof/>
        </w:rPr>
        <w:t>72.</w:t>
      </w:r>
      <w:r w:rsidRPr="00B0628F">
        <w:rPr>
          <w:noProof/>
        </w:rPr>
        <w:tab/>
        <w:t>Dortch RD, Li K, Gochberg DF, Welch EB, Dula AN, Tamhane AA, Gore JC, Smith SA. Quantitative magnetization transfer imaging in human brain at 3 T via selective inversion recovery. Magn Reson Med 2011;66(5):1346-1352.</w:t>
      </w:r>
    </w:p>
    <w:p w14:paraId="7792C124" w14:textId="77777777" w:rsidR="00B0628F" w:rsidRPr="00B0628F" w:rsidRDefault="00B0628F" w:rsidP="00B0628F">
      <w:pPr>
        <w:pStyle w:val="EndNoteBibliography"/>
        <w:ind w:left="720" w:hanging="720"/>
        <w:rPr>
          <w:noProof/>
        </w:rPr>
      </w:pPr>
      <w:r w:rsidRPr="00B0628F">
        <w:rPr>
          <w:noProof/>
        </w:rPr>
        <w:t>73.</w:t>
      </w:r>
      <w:r w:rsidRPr="00B0628F">
        <w:rPr>
          <w:noProof/>
        </w:rPr>
        <w:tab/>
        <w:t>Sled JG, Pike GB. Quantitative interpretation of magnetization transfer in spoiled gradient echo MRI sequences. Journal of Magnetic Resonance 2000;145(1):24-36.</w:t>
      </w:r>
    </w:p>
    <w:p w14:paraId="6563D6F0" w14:textId="77777777" w:rsidR="00B0628F" w:rsidRPr="00B0628F" w:rsidRDefault="00B0628F" w:rsidP="00B0628F">
      <w:pPr>
        <w:pStyle w:val="EndNoteBibliography"/>
        <w:ind w:left="720" w:hanging="720"/>
        <w:rPr>
          <w:noProof/>
        </w:rPr>
      </w:pPr>
      <w:r w:rsidRPr="00B0628F">
        <w:rPr>
          <w:noProof/>
        </w:rPr>
        <w:t>74.</w:t>
      </w:r>
      <w:r w:rsidRPr="00B0628F">
        <w:rPr>
          <w:noProof/>
        </w:rPr>
        <w:tab/>
        <w:t>Yarnykh VL. Pulsed Z-spectroscopic imaging of cross-relaxation parameters in tissues for human MRI: theory and clinical applications. Magn Reson Med 2002;47(5):929-939.</w:t>
      </w:r>
    </w:p>
    <w:p w14:paraId="22F738BB" w14:textId="77777777" w:rsidR="00B0628F" w:rsidRPr="00B0628F" w:rsidRDefault="00B0628F" w:rsidP="00B0628F">
      <w:pPr>
        <w:pStyle w:val="EndNoteBibliography"/>
        <w:ind w:left="720" w:hanging="720"/>
        <w:rPr>
          <w:noProof/>
        </w:rPr>
      </w:pPr>
      <w:r w:rsidRPr="00B0628F">
        <w:rPr>
          <w:noProof/>
        </w:rPr>
        <w:lastRenderedPageBreak/>
        <w:t>75.</w:t>
      </w:r>
      <w:r w:rsidRPr="00B0628F">
        <w:rPr>
          <w:noProof/>
        </w:rPr>
        <w:tab/>
        <w:t>Ramani A, Dalton C, Miller DH, Tofts PS, Barker GJ. Precise estimate of fundamental in-vivo MT parameters in human brain in clinically feasible times. Magn Reson Imaging 2002;20(10):721-731.</w:t>
      </w:r>
    </w:p>
    <w:p w14:paraId="2D6E6E16" w14:textId="77777777" w:rsidR="00B0628F" w:rsidRPr="00B0628F" w:rsidRDefault="00B0628F" w:rsidP="00B0628F">
      <w:pPr>
        <w:pStyle w:val="EndNoteBibliography"/>
        <w:ind w:left="720" w:hanging="720"/>
        <w:rPr>
          <w:noProof/>
        </w:rPr>
      </w:pPr>
      <w:r w:rsidRPr="00B0628F">
        <w:rPr>
          <w:noProof/>
        </w:rPr>
        <w:t>76.</w:t>
      </w:r>
      <w:r w:rsidRPr="00B0628F">
        <w:rPr>
          <w:noProof/>
        </w:rPr>
        <w:tab/>
        <w:t>Pike GB. Pulsed magnetization transfer contrast in gradient echo imaging: a two-pool analytic description of signal response. Magn Reson Med 1996;36(1):95-103.</w:t>
      </w:r>
    </w:p>
    <w:p w14:paraId="15EF000B" w14:textId="77777777" w:rsidR="00B0628F" w:rsidRPr="00B0628F" w:rsidRDefault="00B0628F" w:rsidP="00B0628F">
      <w:pPr>
        <w:pStyle w:val="EndNoteBibliography"/>
        <w:ind w:left="720" w:hanging="720"/>
        <w:rPr>
          <w:noProof/>
        </w:rPr>
      </w:pPr>
      <w:r w:rsidRPr="00B0628F">
        <w:rPr>
          <w:noProof/>
        </w:rPr>
        <w:t>77.</w:t>
      </w:r>
      <w:r w:rsidRPr="00B0628F">
        <w:rPr>
          <w:noProof/>
        </w:rPr>
        <w:tab/>
        <w:t>Levesque IR, Sled JG, Pike GB. Iterative optimization method for design of quantitative magnetization transfer imaging experiments. Magn Reson Med 2011;66(3):635-643.</w:t>
      </w:r>
    </w:p>
    <w:p w14:paraId="5A06C467" w14:textId="77777777" w:rsidR="00B0628F" w:rsidRPr="00B0628F" w:rsidRDefault="00B0628F" w:rsidP="00B0628F">
      <w:pPr>
        <w:pStyle w:val="EndNoteBibliography"/>
        <w:ind w:left="720" w:hanging="720"/>
        <w:rPr>
          <w:noProof/>
        </w:rPr>
      </w:pPr>
      <w:r w:rsidRPr="00B0628F">
        <w:rPr>
          <w:noProof/>
        </w:rPr>
        <w:t>78.</w:t>
      </w:r>
      <w:r w:rsidRPr="00B0628F">
        <w:rPr>
          <w:noProof/>
        </w:rPr>
        <w:tab/>
        <w:t>Cercignani M, Symms MR, Schmierer K, Boulby PA, Tozer DJ, Ron M, Tofts PS, Barker GJ. Three-dimensional quantitative magnetisation transfer imaging of the human brain. NeuroImage 2005;27(2):436-441.</w:t>
      </w:r>
    </w:p>
    <w:p w14:paraId="64A9FDE0" w14:textId="77777777" w:rsidR="00B0628F" w:rsidRPr="00B0628F" w:rsidRDefault="00B0628F" w:rsidP="00B0628F">
      <w:pPr>
        <w:pStyle w:val="EndNoteBibliography"/>
        <w:ind w:left="720" w:hanging="720"/>
        <w:rPr>
          <w:noProof/>
        </w:rPr>
      </w:pPr>
      <w:r w:rsidRPr="00B0628F">
        <w:rPr>
          <w:noProof/>
        </w:rPr>
        <w:t>79.</w:t>
      </w:r>
      <w:r w:rsidRPr="00B0628F">
        <w:rPr>
          <w:noProof/>
        </w:rPr>
        <w:tab/>
        <w:t>Underhil HR, Yuan C, Yarnykh VL. Direct quantitative comparison between cross-relaxation imaging and diffusion tensor imaging of the human brain at 3.0 T. NeuroImage 2009;47(4):1568-1578.</w:t>
      </w:r>
    </w:p>
    <w:p w14:paraId="335B70E2" w14:textId="77777777" w:rsidR="00B0628F" w:rsidRPr="00B0628F" w:rsidRDefault="00B0628F" w:rsidP="00B0628F">
      <w:pPr>
        <w:pStyle w:val="EndNoteBibliography"/>
        <w:ind w:left="720" w:hanging="720"/>
        <w:rPr>
          <w:noProof/>
        </w:rPr>
      </w:pPr>
      <w:r w:rsidRPr="00B0628F">
        <w:rPr>
          <w:noProof/>
        </w:rPr>
        <w:t>80.</w:t>
      </w:r>
      <w:r w:rsidRPr="00B0628F">
        <w:rPr>
          <w:noProof/>
        </w:rPr>
        <w:tab/>
        <w:t>Levesque IR, Chia CL, Pike GB. Reproducibility of in vivo magnetic resonance imaging-based measurement of myelin water. J Magn Reson Imaging 2010;32(1):60-68.</w:t>
      </w:r>
    </w:p>
    <w:p w14:paraId="4B506271" w14:textId="77777777" w:rsidR="00B0628F" w:rsidRPr="00B0628F" w:rsidRDefault="00B0628F" w:rsidP="00B0628F">
      <w:pPr>
        <w:pStyle w:val="EndNoteBibliography"/>
        <w:ind w:left="720" w:hanging="720"/>
        <w:rPr>
          <w:noProof/>
        </w:rPr>
      </w:pPr>
      <w:r w:rsidRPr="00B0628F">
        <w:rPr>
          <w:noProof/>
        </w:rPr>
        <w:t>81.</w:t>
      </w:r>
      <w:r w:rsidRPr="00B0628F">
        <w:rPr>
          <w:noProof/>
        </w:rPr>
        <w:tab/>
        <w:t>Portnoy S, Stanisz GJ. Modeling pulsed magnetization transfer. Magn Reson Med 2007;58(1):144-155.</w:t>
      </w:r>
    </w:p>
    <w:p w14:paraId="709B7DB1" w14:textId="77777777" w:rsidR="00B0628F" w:rsidRPr="00B0628F" w:rsidRDefault="00B0628F" w:rsidP="00B0628F">
      <w:pPr>
        <w:pStyle w:val="EndNoteBibliography"/>
        <w:ind w:left="720" w:hanging="720"/>
        <w:rPr>
          <w:noProof/>
        </w:rPr>
      </w:pPr>
      <w:r w:rsidRPr="00B0628F">
        <w:rPr>
          <w:noProof/>
        </w:rPr>
        <w:t>82.</w:t>
      </w:r>
      <w:r w:rsidRPr="00B0628F">
        <w:rPr>
          <w:noProof/>
        </w:rPr>
        <w:tab/>
        <w:t>Fram EK, Herfkens RJ, Johnson GA, Glover GH, Karis JP, Shimakawa A, Perkins TG, Pelc NJ. Rapid Calculation of T1 Using Variable Flip Angle Gradient Refocused Imaging. Magnetic Resonance Imaging 1987;5(3):201-208.</w:t>
      </w:r>
    </w:p>
    <w:p w14:paraId="4CE68ED2" w14:textId="77777777" w:rsidR="00B0628F" w:rsidRPr="00B0628F" w:rsidRDefault="00B0628F" w:rsidP="00B0628F">
      <w:pPr>
        <w:pStyle w:val="EndNoteBibliography"/>
        <w:ind w:left="720" w:hanging="720"/>
        <w:rPr>
          <w:noProof/>
        </w:rPr>
      </w:pPr>
      <w:r w:rsidRPr="00B0628F">
        <w:rPr>
          <w:noProof/>
        </w:rPr>
        <w:t>83.</w:t>
      </w:r>
      <w:r w:rsidRPr="00B0628F">
        <w:rPr>
          <w:noProof/>
        </w:rPr>
        <w:tab/>
        <w:t>Cruz JB. System sensitivity analysis: Dowden, Hutchinson &amp; Ross; 1973.</w:t>
      </w:r>
    </w:p>
    <w:p w14:paraId="055815B5" w14:textId="77777777" w:rsidR="00B0628F" w:rsidRPr="00B0628F" w:rsidRDefault="00B0628F" w:rsidP="00B0628F">
      <w:pPr>
        <w:pStyle w:val="EndNoteBibliography"/>
        <w:ind w:left="720" w:hanging="720"/>
        <w:rPr>
          <w:noProof/>
        </w:rPr>
      </w:pPr>
      <w:r w:rsidRPr="00B0628F">
        <w:rPr>
          <w:noProof/>
        </w:rPr>
        <w:t>84.</w:t>
      </w:r>
      <w:r w:rsidRPr="00B0628F">
        <w:rPr>
          <w:noProof/>
        </w:rPr>
        <w:tab/>
        <w:t>Grad J, Mendelson D, Hyder F, Bryant RG. Applications of nuclear magnetic cross-relaxation spectroscopy to tissues. Magn Reson Med 1991;17(2):452-459.</w:t>
      </w:r>
    </w:p>
    <w:p w14:paraId="446C656B" w14:textId="77777777" w:rsidR="00B0628F" w:rsidRPr="00B0628F" w:rsidRDefault="00B0628F" w:rsidP="00B0628F">
      <w:pPr>
        <w:pStyle w:val="EndNoteBibliography"/>
        <w:ind w:left="720" w:hanging="720"/>
        <w:rPr>
          <w:noProof/>
        </w:rPr>
      </w:pPr>
      <w:r w:rsidRPr="00B0628F">
        <w:rPr>
          <w:noProof/>
        </w:rPr>
        <w:t>85.</w:t>
      </w:r>
      <w:r w:rsidRPr="00B0628F">
        <w:rPr>
          <w:noProof/>
        </w:rPr>
        <w:tab/>
        <w:t>Skinner TE, Glover GH. An extended two-point Dixon algorithm for calculating separate water, fat, and B0 images. Magn Reson Med 1997;37(4):628-630.</w:t>
      </w:r>
    </w:p>
    <w:p w14:paraId="2204C138" w14:textId="77777777" w:rsidR="00B0628F" w:rsidRPr="00B0628F" w:rsidRDefault="00B0628F" w:rsidP="00B0628F">
      <w:pPr>
        <w:pStyle w:val="EndNoteBibliography"/>
        <w:ind w:left="720" w:hanging="720"/>
        <w:rPr>
          <w:noProof/>
        </w:rPr>
      </w:pPr>
      <w:r w:rsidRPr="00B0628F">
        <w:rPr>
          <w:noProof/>
        </w:rPr>
        <w:t>86.</w:t>
      </w:r>
      <w:r w:rsidRPr="00B0628F">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4A7DEDB4" w14:textId="77777777" w:rsidR="00B0628F" w:rsidRPr="00B0628F" w:rsidRDefault="00B0628F" w:rsidP="00B0628F">
      <w:pPr>
        <w:pStyle w:val="EndNoteBibliography"/>
        <w:ind w:left="720" w:hanging="720"/>
        <w:rPr>
          <w:noProof/>
        </w:rPr>
      </w:pPr>
      <w:r w:rsidRPr="00B0628F">
        <w:rPr>
          <w:noProof/>
        </w:rPr>
        <w:t>87.</w:t>
      </w:r>
      <w:r w:rsidRPr="00B0628F">
        <w:rPr>
          <w:noProof/>
        </w:rPr>
        <w:tab/>
        <w:t>Yarnykh VL. Fast macromolecular proton fraction mapping from a single off-resonance magnetization transfer measurement. Magn Reson Med 2012;68(1):166-178.</w:t>
      </w:r>
    </w:p>
    <w:p w14:paraId="03C69AE3" w14:textId="77777777" w:rsidR="00B0628F" w:rsidRPr="00B0628F" w:rsidRDefault="00B0628F" w:rsidP="00B0628F">
      <w:pPr>
        <w:pStyle w:val="EndNoteBibliography"/>
        <w:ind w:left="720" w:hanging="720"/>
        <w:rPr>
          <w:noProof/>
        </w:rPr>
      </w:pPr>
      <w:r w:rsidRPr="00B0628F">
        <w:rPr>
          <w:noProof/>
        </w:rPr>
        <w:t>88.</w:t>
      </w:r>
      <w:r w:rsidRPr="00B0628F">
        <w:rPr>
          <w:noProof/>
        </w:rPr>
        <w:tab/>
        <w:t>Underhill HR, Rostomily RC, Mikheev AM, Yuan C, Yarnykh VL. Fast bound pool fraction imaging of the in vivo rat brain: association with myelin content and validation in the C6 glioma model. NeuroImage 2011;54(3):2052-2065.</w:t>
      </w:r>
    </w:p>
    <w:p w14:paraId="36F9AA8E" w14:textId="77777777" w:rsidR="00B0628F" w:rsidRPr="00B0628F" w:rsidRDefault="00B0628F" w:rsidP="00B0628F">
      <w:pPr>
        <w:pStyle w:val="EndNoteBibliography"/>
        <w:ind w:left="720" w:hanging="720"/>
        <w:rPr>
          <w:noProof/>
        </w:rPr>
      </w:pPr>
      <w:r w:rsidRPr="00B0628F">
        <w:rPr>
          <w:noProof/>
        </w:rPr>
        <w:lastRenderedPageBreak/>
        <w:t>89.</w:t>
      </w:r>
      <w:r w:rsidRPr="00B0628F">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D3C4D2F" w14:textId="77777777" w:rsidR="00B0628F" w:rsidRPr="00B0628F" w:rsidRDefault="00B0628F" w:rsidP="00B0628F">
      <w:pPr>
        <w:pStyle w:val="EndNoteBibliography"/>
        <w:ind w:left="720" w:hanging="720"/>
        <w:rPr>
          <w:noProof/>
        </w:rPr>
      </w:pPr>
      <w:r w:rsidRPr="00B0628F">
        <w:rPr>
          <w:noProof/>
        </w:rPr>
        <w:t>90.</w:t>
      </w:r>
      <w:r w:rsidRPr="00B0628F">
        <w:rPr>
          <w:noProof/>
        </w:rPr>
        <w:tab/>
        <w:t>Jin J, Chen J. On the SAR and field inhomogeneity of birdcage coils loaded with the human head. Magn Reson Med 1997;38(6):953-963.</w:t>
      </w:r>
    </w:p>
    <w:p w14:paraId="36FA903B" w14:textId="77777777" w:rsidR="00B0628F" w:rsidRPr="00B0628F" w:rsidRDefault="00B0628F" w:rsidP="00B0628F">
      <w:pPr>
        <w:pStyle w:val="EndNoteBibliography"/>
        <w:ind w:left="720" w:hanging="720"/>
        <w:rPr>
          <w:noProof/>
        </w:rPr>
      </w:pPr>
      <w:r w:rsidRPr="00B0628F">
        <w:rPr>
          <w:noProof/>
        </w:rPr>
        <w:t>91.</w:t>
      </w:r>
      <w:r w:rsidRPr="00B0628F">
        <w:rPr>
          <w:noProof/>
        </w:rPr>
        <w:tab/>
        <w:t>Wiggins GC, Triantafyllou C, Potthast A, Reykowski A, Nittka M, Wald LL. 32-channel 3 Tesla receive-only phased-array head coil with soccer-ball element geometry. Magn Reson Med 2006;56(1):216-223.</w:t>
      </w:r>
    </w:p>
    <w:p w14:paraId="5E33D6CC" w14:textId="77777777" w:rsidR="00B0628F" w:rsidRPr="00B0628F" w:rsidRDefault="00B0628F" w:rsidP="00B0628F">
      <w:pPr>
        <w:pStyle w:val="EndNoteBibliography"/>
        <w:ind w:left="720" w:hanging="720"/>
        <w:rPr>
          <w:noProof/>
        </w:rPr>
      </w:pPr>
      <w:r w:rsidRPr="00B0628F">
        <w:rPr>
          <w:noProof/>
        </w:rPr>
        <w:t>92.</w:t>
      </w:r>
      <w:r w:rsidRPr="00B0628F">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5319AEF9" w14:textId="77777777" w:rsidR="00B0628F" w:rsidRPr="00B0628F" w:rsidRDefault="00B0628F" w:rsidP="00B0628F">
      <w:pPr>
        <w:pStyle w:val="EndNoteBibliography"/>
        <w:ind w:left="720" w:hanging="720"/>
        <w:rPr>
          <w:noProof/>
        </w:rPr>
      </w:pPr>
      <w:r w:rsidRPr="00B0628F">
        <w:rPr>
          <w:noProof/>
        </w:rPr>
        <w:t>93.</w:t>
      </w:r>
      <w:r w:rsidRPr="00B0628F">
        <w:rPr>
          <w:noProof/>
        </w:rPr>
        <w:tab/>
        <w:t>Cercignani M, Alexander DC. Optimal acquisition schemes for in vivo quantitative magnetization transfer MRI. Magn Reson Med 2006;56(4):803-810.</w:t>
      </w:r>
    </w:p>
    <w:p w14:paraId="5B904360" w14:textId="77777777" w:rsidR="00B0628F" w:rsidRPr="00B0628F" w:rsidRDefault="00B0628F" w:rsidP="00B0628F">
      <w:pPr>
        <w:pStyle w:val="EndNoteBibliography"/>
        <w:ind w:left="720" w:hanging="720"/>
        <w:rPr>
          <w:noProof/>
        </w:rPr>
      </w:pPr>
      <w:r w:rsidRPr="00B0628F">
        <w:rPr>
          <w:noProof/>
        </w:rPr>
        <w:t>94.</w:t>
      </w:r>
      <w:r w:rsidRPr="00B0628F">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5E89536E" w14:textId="77777777" w:rsidR="00B0628F" w:rsidRPr="00B0628F" w:rsidRDefault="00B0628F" w:rsidP="00B0628F">
      <w:pPr>
        <w:pStyle w:val="EndNoteBibliography"/>
        <w:ind w:left="720" w:hanging="720"/>
        <w:rPr>
          <w:noProof/>
        </w:rPr>
      </w:pPr>
      <w:r w:rsidRPr="00B0628F">
        <w:rPr>
          <w:noProof/>
        </w:rPr>
        <w:t>95.</w:t>
      </w:r>
      <w:r w:rsidRPr="00B0628F">
        <w:rPr>
          <w:noProof/>
        </w:rPr>
        <w:tab/>
        <w:t>Boudreau M, Stikov N, Pike GB. B1 -sensitivity analysis of quantitative magnetization transfer imaging. Magn Reson Med 2017.</w:t>
      </w:r>
    </w:p>
    <w:p w14:paraId="64E0022B" w14:textId="77777777" w:rsidR="00B0628F" w:rsidRPr="00B0628F" w:rsidRDefault="00B0628F" w:rsidP="00B0628F">
      <w:pPr>
        <w:pStyle w:val="EndNoteBibliography"/>
        <w:ind w:left="720" w:hanging="720"/>
        <w:rPr>
          <w:noProof/>
        </w:rPr>
      </w:pPr>
      <w:r w:rsidRPr="00B0628F">
        <w:rPr>
          <w:noProof/>
        </w:rPr>
        <w:t>96.</w:t>
      </w:r>
      <w:r w:rsidRPr="00B0628F">
        <w:rPr>
          <w:noProof/>
        </w:rPr>
        <w:tab/>
        <w:t>Boudreau M, Tardif CL, Stikov N, Sled JG, Lee W, Pike GB. B1 mapping for bias-correction in quantitative T1 imaging of the brain at 3T using standard pulse sequences. J Magn Reson Imaging 2017.</w:t>
      </w:r>
    </w:p>
    <w:p w14:paraId="662D5D08" w14:textId="77777777" w:rsidR="00B0628F" w:rsidRPr="00B0628F" w:rsidRDefault="00B0628F" w:rsidP="00B0628F">
      <w:pPr>
        <w:pStyle w:val="EndNoteBibliography"/>
        <w:ind w:left="720" w:hanging="720"/>
        <w:rPr>
          <w:noProof/>
        </w:rPr>
      </w:pPr>
      <w:r w:rsidRPr="00B0628F">
        <w:rPr>
          <w:noProof/>
        </w:rPr>
        <w:t>97.</w:t>
      </w:r>
      <w:r w:rsidRPr="00B0628F">
        <w:rPr>
          <w:noProof/>
        </w:rPr>
        <w:tab/>
        <w:t>Lankford CL, Does MD. Propagation of error from parameter constraints in quantitative MRI: Example application of multiple spin echo T2 mapping. Magn Reson Med 2017.</w:t>
      </w:r>
    </w:p>
    <w:p w14:paraId="7DD89A21" w14:textId="77777777" w:rsidR="00B0628F" w:rsidRPr="00B0628F" w:rsidRDefault="00B0628F" w:rsidP="00B0628F">
      <w:pPr>
        <w:pStyle w:val="EndNoteBibliography"/>
        <w:ind w:left="720" w:hanging="720"/>
        <w:rPr>
          <w:noProof/>
        </w:rPr>
      </w:pPr>
      <w:r w:rsidRPr="00B0628F">
        <w:rPr>
          <w:noProof/>
        </w:rPr>
        <w:t>98.</w:t>
      </w:r>
      <w:r w:rsidRPr="00B0628F">
        <w:rPr>
          <w:noProof/>
        </w:rPr>
        <w:tab/>
        <w:t>Mclean M, MacDonald ME, Lebel RM, Boudreau M, Pike B. Accelerated z-Spectrum Imaging. In: Proceedings of the 25th Annual Meeting of ISMRM 2017;25.</w:t>
      </w:r>
    </w:p>
    <w:p w14:paraId="50AF1057" w14:textId="77777777" w:rsidR="00B0628F" w:rsidRPr="00B0628F" w:rsidRDefault="00B0628F" w:rsidP="00B0628F">
      <w:pPr>
        <w:pStyle w:val="EndNoteBibliography"/>
        <w:ind w:left="720" w:hanging="720"/>
        <w:rPr>
          <w:noProof/>
        </w:rPr>
      </w:pPr>
      <w:r w:rsidRPr="00B0628F">
        <w:rPr>
          <w:noProof/>
        </w:rPr>
        <w:t>99.</w:t>
      </w:r>
      <w:r w:rsidRPr="00B0628F">
        <w:rPr>
          <w:noProof/>
        </w:rPr>
        <w:tab/>
        <w:t>Baudrexel S, Noth U, Schure JR, Deichmann R. T1 mapping with the variable flip angle technique: A simple correction for insufficient spoiling of transverse magnetization. Magn Reson Med 2017.</w:t>
      </w:r>
    </w:p>
    <w:p w14:paraId="184AB0D1" w14:textId="1BD64F05"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Mathieu Boudreau" w:date="2017-10-29T16:54:00Z" w:initials="MB">
    <w:p w14:paraId="0821332C" w14:textId="5C31B1C0" w:rsidR="00EC5CD8" w:rsidRDefault="00EC5CD8">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CCD4A7" w14:textId="77777777" w:rsidR="008B0DF9" w:rsidRDefault="008B0DF9" w:rsidP="0015286B">
      <w:r>
        <w:separator/>
      </w:r>
    </w:p>
  </w:endnote>
  <w:endnote w:type="continuationSeparator" w:id="0">
    <w:p w14:paraId="3A5D103B" w14:textId="77777777" w:rsidR="008B0DF9" w:rsidRDefault="008B0DF9"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EC5CD8" w:rsidRDefault="00EC5CD8"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EC5CD8" w:rsidRDefault="00EC5CD8"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EC5CD8" w:rsidRDefault="00EC5CD8"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1F64C9">
      <w:rPr>
        <w:rStyle w:val="Numrodepage"/>
        <w:noProof/>
      </w:rPr>
      <w:t>101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8DF3308" w14:textId="77777777" w:rsidR="008B0DF9" w:rsidRDefault="008B0DF9" w:rsidP="0015286B">
      <w:r>
        <w:separator/>
      </w:r>
    </w:p>
  </w:footnote>
  <w:footnote w:type="continuationSeparator" w:id="0">
    <w:p w14:paraId="14ADC89C" w14:textId="77777777" w:rsidR="008B0DF9" w:rsidRDefault="008B0DF9"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6">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7"/>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5"/>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6"/>
  </w:num>
  <w:num w:numId="33">
    <w:abstractNumId w:val="41"/>
  </w:num>
  <w:num w:numId="34">
    <w:abstractNumId w:val="33"/>
  </w:num>
  <w:num w:numId="35">
    <w:abstractNumId w:val="43"/>
  </w:num>
  <w:num w:numId="36">
    <w:abstractNumId w:val="25"/>
  </w:num>
  <w:num w:numId="37">
    <w:abstractNumId w:val="15"/>
  </w:num>
  <w:num w:numId="38">
    <w:abstractNumId w:val="40"/>
  </w:num>
  <w:num w:numId="39">
    <w:abstractNumId w:val="26"/>
  </w:num>
  <w:num w:numId="40">
    <w:abstractNumId w:val="29"/>
  </w:num>
  <w:num w:numId="41">
    <w:abstractNumId w:val="44"/>
  </w:num>
  <w:num w:numId="42">
    <w:abstractNumId w:val="32"/>
  </w:num>
  <w:num w:numId="43">
    <w:abstractNumId w:val="30"/>
  </w:num>
  <w:num w:numId="44">
    <w:abstractNumId w:val="11"/>
  </w:num>
  <w:num w:numId="45">
    <w:abstractNumId w:val="12"/>
  </w:num>
  <w:num w:numId="46">
    <w:abstractNumId w:val="23"/>
  </w:num>
  <w:num w:numId="47">
    <w:abstractNumId w:val="39"/>
  </w:num>
  <w:num w:numId="48">
    <w:abstractNumId w:val="42"/>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286&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record-ids&gt;&lt;/item&gt;&lt;/Libraries&gt;"/>
  </w:docVars>
  <w:rsids>
    <w:rsidRoot w:val="00317D7A"/>
    <w:rsid w:val="000005D7"/>
    <w:rsid w:val="000033F2"/>
    <w:rsid w:val="000036A1"/>
    <w:rsid w:val="00004770"/>
    <w:rsid w:val="0000683B"/>
    <w:rsid w:val="00007D11"/>
    <w:rsid w:val="00011B62"/>
    <w:rsid w:val="000144A8"/>
    <w:rsid w:val="000153B5"/>
    <w:rsid w:val="0001745B"/>
    <w:rsid w:val="00022747"/>
    <w:rsid w:val="00033589"/>
    <w:rsid w:val="00047DD6"/>
    <w:rsid w:val="0005019C"/>
    <w:rsid w:val="00061015"/>
    <w:rsid w:val="00072270"/>
    <w:rsid w:val="00073C7E"/>
    <w:rsid w:val="00076304"/>
    <w:rsid w:val="0008266A"/>
    <w:rsid w:val="000841CB"/>
    <w:rsid w:val="00087676"/>
    <w:rsid w:val="00091191"/>
    <w:rsid w:val="00092CB0"/>
    <w:rsid w:val="000A28A1"/>
    <w:rsid w:val="000A7337"/>
    <w:rsid w:val="000B3430"/>
    <w:rsid w:val="000B3934"/>
    <w:rsid w:val="000B56D6"/>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35901"/>
    <w:rsid w:val="00143C5B"/>
    <w:rsid w:val="00146F8A"/>
    <w:rsid w:val="001472D0"/>
    <w:rsid w:val="0015286B"/>
    <w:rsid w:val="00155854"/>
    <w:rsid w:val="0016138E"/>
    <w:rsid w:val="00161E43"/>
    <w:rsid w:val="001836E6"/>
    <w:rsid w:val="0019380A"/>
    <w:rsid w:val="00194393"/>
    <w:rsid w:val="00194CE9"/>
    <w:rsid w:val="00194E11"/>
    <w:rsid w:val="001A0F66"/>
    <w:rsid w:val="001A4C4F"/>
    <w:rsid w:val="001B69B8"/>
    <w:rsid w:val="001C1186"/>
    <w:rsid w:val="001C6409"/>
    <w:rsid w:val="001D1E2C"/>
    <w:rsid w:val="001D6AA1"/>
    <w:rsid w:val="001E2CC1"/>
    <w:rsid w:val="001E7165"/>
    <w:rsid w:val="001F1AD3"/>
    <w:rsid w:val="001F2E56"/>
    <w:rsid w:val="001F5A34"/>
    <w:rsid w:val="001F64C9"/>
    <w:rsid w:val="00205EB3"/>
    <w:rsid w:val="00214C33"/>
    <w:rsid w:val="00214C80"/>
    <w:rsid w:val="002274FE"/>
    <w:rsid w:val="00233097"/>
    <w:rsid w:val="00233AA1"/>
    <w:rsid w:val="00244F2E"/>
    <w:rsid w:val="00260169"/>
    <w:rsid w:val="00261ADE"/>
    <w:rsid w:val="00261BAF"/>
    <w:rsid w:val="00262632"/>
    <w:rsid w:val="002712AF"/>
    <w:rsid w:val="0027134D"/>
    <w:rsid w:val="00271F1D"/>
    <w:rsid w:val="00281D6B"/>
    <w:rsid w:val="0028503E"/>
    <w:rsid w:val="0029104D"/>
    <w:rsid w:val="00297A8A"/>
    <w:rsid w:val="002A26D2"/>
    <w:rsid w:val="002B19FB"/>
    <w:rsid w:val="002B3136"/>
    <w:rsid w:val="002B3FEB"/>
    <w:rsid w:val="002B6B03"/>
    <w:rsid w:val="002B6E9E"/>
    <w:rsid w:val="002B7411"/>
    <w:rsid w:val="002B7A8A"/>
    <w:rsid w:val="002C7AAE"/>
    <w:rsid w:val="002D39D9"/>
    <w:rsid w:val="002D6592"/>
    <w:rsid w:val="002E21C3"/>
    <w:rsid w:val="002E3DD0"/>
    <w:rsid w:val="002E7217"/>
    <w:rsid w:val="002F1BF1"/>
    <w:rsid w:val="002F1E69"/>
    <w:rsid w:val="002F7DD1"/>
    <w:rsid w:val="00302A84"/>
    <w:rsid w:val="00302A88"/>
    <w:rsid w:val="00307164"/>
    <w:rsid w:val="003075F7"/>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52552"/>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E2C40"/>
    <w:rsid w:val="003F2C39"/>
    <w:rsid w:val="003F4AFD"/>
    <w:rsid w:val="00403A11"/>
    <w:rsid w:val="00405F84"/>
    <w:rsid w:val="0041612B"/>
    <w:rsid w:val="00420D0D"/>
    <w:rsid w:val="0042432B"/>
    <w:rsid w:val="004455AB"/>
    <w:rsid w:val="00446AF9"/>
    <w:rsid w:val="00451A66"/>
    <w:rsid w:val="00457F76"/>
    <w:rsid w:val="004661FB"/>
    <w:rsid w:val="0046685B"/>
    <w:rsid w:val="0046695E"/>
    <w:rsid w:val="00483A4D"/>
    <w:rsid w:val="00486FF8"/>
    <w:rsid w:val="00493B5F"/>
    <w:rsid w:val="004A0030"/>
    <w:rsid w:val="004A63B9"/>
    <w:rsid w:val="004B46DE"/>
    <w:rsid w:val="004B7E3C"/>
    <w:rsid w:val="004C2F78"/>
    <w:rsid w:val="004C60BC"/>
    <w:rsid w:val="004D1B45"/>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22E9"/>
    <w:rsid w:val="00554BB1"/>
    <w:rsid w:val="00557271"/>
    <w:rsid w:val="00561C91"/>
    <w:rsid w:val="0057435F"/>
    <w:rsid w:val="005745DF"/>
    <w:rsid w:val="00575319"/>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747"/>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4D7B"/>
    <w:rsid w:val="006E51B5"/>
    <w:rsid w:val="006F61A4"/>
    <w:rsid w:val="00700487"/>
    <w:rsid w:val="00700F27"/>
    <w:rsid w:val="00703861"/>
    <w:rsid w:val="007148A8"/>
    <w:rsid w:val="007212CF"/>
    <w:rsid w:val="0072348D"/>
    <w:rsid w:val="00726A24"/>
    <w:rsid w:val="00727BB3"/>
    <w:rsid w:val="00744F0B"/>
    <w:rsid w:val="00753AA2"/>
    <w:rsid w:val="0075596F"/>
    <w:rsid w:val="00760887"/>
    <w:rsid w:val="00764915"/>
    <w:rsid w:val="00767360"/>
    <w:rsid w:val="0077739F"/>
    <w:rsid w:val="007870F1"/>
    <w:rsid w:val="00791065"/>
    <w:rsid w:val="007B1111"/>
    <w:rsid w:val="007B200D"/>
    <w:rsid w:val="007B3188"/>
    <w:rsid w:val="007C7683"/>
    <w:rsid w:val="007E482C"/>
    <w:rsid w:val="0080110E"/>
    <w:rsid w:val="008014D4"/>
    <w:rsid w:val="00813BAC"/>
    <w:rsid w:val="008150A9"/>
    <w:rsid w:val="008150B7"/>
    <w:rsid w:val="008224C0"/>
    <w:rsid w:val="00823753"/>
    <w:rsid w:val="00825BAA"/>
    <w:rsid w:val="00830F14"/>
    <w:rsid w:val="008333EE"/>
    <w:rsid w:val="0084445E"/>
    <w:rsid w:val="008446BD"/>
    <w:rsid w:val="00846165"/>
    <w:rsid w:val="00852D12"/>
    <w:rsid w:val="00861BE4"/>
    <w:rsid w:val="0086249C"/>
    <w:rsid w:val="0086567C"/>
    <w:rsid w:val="008670EC"/>
    <w:rsid w:val="00870260"/>
    <w:rsid w:val="008725E5"/>
    <w:rsid w:val="00874D6D"/>
    <w:rsid w:val="0087528D"/>
    <w:rsid w:val="008850A6"/>
    <w:rsid w:val="00894BBC"/>
    <w:rsid w:val="00897BF3"/>
    <w:rsid w:val="008B0DF9"/>
    <w:rsid w:val="008B253B"/>
    <w:rsid w:val="008B50F2"/>
    <w:rsid w:val="008B51A9"/>
    <w:rsid w:val="008B662F"/>
    <w:rsid w:val="008B6E80"/>
    <w:rsid w:val="008B7EBA"/>
    <w:rsid w:val="008C44F3"/>
    <w:rsid w:val="008D1D23"/>
    <w:rsid w:val="008D20EF"/>
    <w:rsid w:val="008E16E6"/>
    <w:rsid w:val="008E6E58"/>
    <w:rsid w:val="008F086D"/>
    <w:rsid w:val="008F3F28"/>
    <w:rsid w:val="008F64F0"/>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194C"/>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275DE"/>
    <w:rsid w:val="00A30E82"/>
    <w:rsid w:val="00A315E4"/>
    <w:rsid w:val="00A33A0B"/>
    <w:rsid w:val="00A41A9C"/>
    <w:rsid w:val="00A42FAB"/>
    <w:rsid w:val="00A568B4"/>
    <w:rsid w:val="00A57981"/>
    <w:rsid w:val="00A62542"/>
    <w:rsid w:val="00A80DD8"/>
    <w:rsid w:val="00A82DB3"/>
    <w:rsid w:val="00A84000"/>
    <w:rsid w:val="00A85439"/>
    <w:rsid w:val="00A90943"/>
    <w:rsid w:val="00A926E2"/>
    <w:rsid w:val="00A94491"/>
    <w:rsid w:val="00AA025A"/>
    <w:rsid w:val="00AA4B6C"/>
    <w:rsid w:val="00AB6662"/>
    <w:rsid w:val="00AB7574"/>
    <w:rsid w:val="00AC7132"/>
    <w:rsid w:val="00AD3328"/>
    <w:rsid w:val="00AE47D5"/>
    <w:rsid w:val="00AF068C"/>
    <w:rsid w:val="00AF5433"/>
    <w:rsid w:val="00B01133"/>
    <w:rsid w:val="00B0558D"/>
    <w:rsid w:val="00B05699"/>
    <w:rsid w:val="00B061B8"/>
    <w:rsid w:val="00B0628F"/>
    <w:rsid w:val="00B1269D"/>
    <w:rsid w:val="00B14F95"/>
    <w:rsid w:val="00B21ECA"/>
    <w:rsid w:val="00B27501"/>
    <w:rsid w:val="00B30120"/>
    <w:rsid w:val="00B345CE"/>
    <w:rsid w:val="00B400B9"/>
    <w:rsid w:val="00B43543"/>
    <w:rsid w:val="00B43ADD"/>
    <w:rsid w:val="00B47ACE"/>
    <w:rsid w:val="00B54807"/>
    <w:rsid w:val="00B604FD"/>
    <w:rsid w:val="00B648F5"/>
    <w:rsid w:val="00B65034"/>
    <w:rsid w:val="00B70F0B"/>
    <w:rsid w:val="00B80301"/>
    <w:rsid w:val="00B85662"/>
    <w:rsid w:val="00B87456"/>
    <w:rsid w:val="00B87A80"/>
    <w:rsid w:val="00B90251"/>
    <w:rsid w:val="00B946CA"/>
    <w:rsid w:val="00B95C55"/>
    <w:rsid w:val="00BB0157"/>
    <w:rsid w:val="00BB10D6"/>
    <w:rsid w:val="00BB46A4"/>
    <w:rsid w:val="00BB68B0"/>
    <w:rsid w:val="00BB7B40"/>
    <w:rsid w:val="00BC1F0E"/>
    <w:rsid w:val="00BC5941"/>
    <w:rsid w:val="00BD3A76"/>
    <w:rsid w:val="00BD3CFF"/>
    <w:rsid w:val="00BD64B0"/>
    <w:rsid w:val="00BD7BC7"/>
    <w:rsid w:val="00BE009B"/>
    <w:rsid w:val="00BE1982"/>
    <w:rsid w:val="00BE3826"/>
    <w:rsid w:val="00BE3FA6"/>
    <w:rsid w:val="00BF096B"/>
    <w:rsid w:val="00BF6D32"/>
    <w:rsid w:val="00C01499"/>
    <w:rsid w:val="00C04550"/>
    <w:rsid w:val="00C04650"/>
    <w:rsid w:val="00C1264E"/>
    <w:rsid w:val="00C2236E"/>
    <w:rsid w:val="00C22AF9"/>
    <w:rsid w:val="00C234E2"/>
    <w:rsid w:val="00C273C0"/>
    <w:rsid w:val="00C345EB"/>
    <w:rsid w:val="00C34A8B"/>
    <w:rsid w:val="00C361AF"/>
    <w:rsid w:val="00C40518"/>
    <w:rsid w:val="00C40E3A"/>
    <w:rsid w:val="00C45713"/>
    <w:rsid w:val="00C511E0"/>
    <w:rsid w:val="00C51FEA"/>
    <w:rsid w:val="00C52BF0"/>
    <w:rsid w:val="00C57AC3"/>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C7A52"/>
    <w:rsid w:val="00CD2843"/>
    <w:rsid w:val="00CD2AA2"/>
    <w:rsid w:val="00CD418F"/>
    <w:rsid w:val="00CE1DC0"/>
    <w:rsid w:val="00CE2673"/>
    <w:rsid w:val="00CF12C0"/>
    <w:rsid w:val="00D01BB2"/>
    <w:rsid w:val="00D0754C"/>
    <w:rsid w:val="00D0779F"/>
    <w:rsid w:val="00D07B47"/>
    <w:rsid w:val="00D1015E"/>
    <w:rsid w:val="00D14FFD"/>
    <w:rsid w:val="00D1763A"/>
    <w:rsid w:val="00D17837"/>
    <w:rsid w:val="00D255CE"/>
    <w:rsid w:val="00D2678A"/>
    <w:rsid w:val="00D3236C"/>
    <w:rsid w:val="00D36B49"/>
    <w:rsid w:val="00D428FB"/>
    <w:rsid w:val="00D45F7A"/>
    <w:rsid w:val="00D465E7"/>
    <w:rsid w:val="00D502E1"/>
    <w:rsid w:val="00D5260F"/>
    <w:rsid w:val="00D55AE3"/>
    <w:rsid w:val="00D5684B"/>
    <w:rsid w:val="00D568D9"/>
    <w:rsid w:val="00D60B41"/>
    <w:rsid w:val="00D61488"/>
    <w:rsid w:val="00D619CB"/>
    <w:rsid w:val="00D61D43"/>
    <w:rsid w:val="00D63676"/>
    <w:rsid w:val="00D72FFE"/>
    <w:rsid w:val="00D737BC"/>
    <w:rsid w:val="00D75539"/>
    <w:rsid w:val="00D7670A"/>
    <w:rsid w:val="00D82578"/>
    <w:rsid w:val="00D927EC"/>
    <w:rsid w:val="00D92A1E"/>
    <w:rsid w:val="00DA327E"/>
    <w:rsid w:val="00DB1E46"/>
    <w:rsid w:val="00DB3341"/>
    <w:rsid w:val="00DB74BF"/>
    <w:rsid w:val="00DC00CE"/>
    <w:rsid w:val="00DC344E"/>
    <w:rsid w:val="00DD0B26"/>
    <w:rsid w:val="00DD58DC"/>
    <w:rsid w:val="00DE2B6D"/>
    <w:rsid w:val="00DE31C7"/>
    <w:rsid w:val="00DE55EF"/>
    <w:rsid w:val="00E000A6"/>
    <w:rsid w:val="00E003B8"/>
    <w:rsid w:val="00E06375"/>
    <w:rsid w:val="00E07245"/>
    <w:rsid w:val="00E07D3F"/>
    <w:rsid w:val="00E133D6"/>
    <w:rsid w:val="00E13A05"/>
    <w:rsid w:val="00E22624"/>
    <w:rsid w:val="00E33823"/>
    <w:rsid w:val="00E371B7"/>
    <w:rsid w:val="00E43429"/>
    <w:rsid w:val="00E445AF"/>
    <w:rsid w:val="00E445DF"/>
    <w:rsid w:val="00E4503C"/>
    <w:rsid w:val="00E4757B"/>
    <w:rsid w:val="00E478BD"/>
    <w:rsid w:val="00E479BC"/>
    <w:rsid w:val="00E47C3D"/>
    <w:rsid w:val="00E54004"/>
    <w:rsid w:val="00E5456F"/>
    <w:rsid w:val="00E65CE7"/>
    <w:rsid w:val="00E72AD3"/>
    <w:rsid w:val="00E7602B"/>
    <w:rsid w:val="00E83782"/>
    <w:rsid w:val="00E8405F"/>
    <w:rsid w:val="00E856B2"/>
    <w:rsid w:val="00E861CD"/>
    <w:rsid w:val="00E95430"/>
    <w:rsid w:val="00E969F9"/>
    <w:rsid w:val="00EA0421"/>
    <w:rsid w:val="00EA3272"/>
    <w:rsid w:val="00EA413A"/>
    <w:rsid w:val="00EA4F02"/>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66FC"/>
    <w:rsid w:val="00ED673A"/>
    <w:rsid w:val="00EE0F10"/>
    <w:rsid w:val="00EE1688"/>
    <w:rsid w:val="00EE241C"/>
    <w:rsid w:val="00EF0629"/>
    <w:rsid w:val="00EF10A2"/>
    <w:rsid w:val="00EF283A"/>
    <w:rsid w:val="00EF797F"/>
    <w:rsid w:val="00F03384"/>
    <w:rsid w:val="00F03700"/>
    <w:rsid w:val="00F0520D"/>
    <w:rsid w:val="00F06624"/>
    <w:rsid w:val="00F116DD"/>
    <w:rsid w:val="00F333F2"/>
    <w:rsid w:val="00F50516"/>
    <w:rsid w:val="00F56981"/>
    <w:rsid w:val="00F60776"/>
    <w:rsid w:val="00F63EB2"/>
    <w:rsid w:val="00F75248"/>
    <w:rsid w:val="00F83C43"/>
    <w:rsid w:val="00F84AB4"/>
    <w:rsid w:val="00F91780"/>
    <w:rsid w:val="00F92EE6"/>
    <w:rsid w:val="00F93D09"/>
    <w:rsid w:val="00F9563A"/>
    <w:rsid w:val="00FA1A3C"/>
    <w:rsid w:val="00FA7517"/>
    <w:rsid w:val="00FB0763"/>
    <w:rsid w:val="00FB58FF"/>
    <w:rsid w:val="00FC1903"/>
    <w:rsid w:val="00FC62D1"/>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138</Pages>
  <Words>57837</Words>
  <Characters>318108</Characters>
  <Application>Microsoft Macintosh Word</Application>
  <DocSecurity>0</DocSecurity>
  <Lines>2650</Lines>
  <Paragraphs>750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375195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4</cp:revision>
  <dcterms:created xsi:type="dcterms:W3CDTF">2017-11-06T20:08:00Z</dcterms:created>
  <dcterms:modified xsi:type="dcterms:W3CDTF">2017-11-07T20:01:00Z</dcterms:modified>
</cp:coreProperties>
</file>